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29B33" w14:textId="77777777" w:rsidR="005E41F1" w:rsidRPr="002A6965" w:rsidRDefault="005E41F1" w:rsidP="0000496A">
      <w:pPr>
        <w:spacing w:line="240" w:lineRule="auto"/>
        <w:rPr>
          <w:rFonts w:asciiTheme="majorHAnsi" w:eastAsia="Calibri" w:hAnsiTheme="majorHAnsi" w:cs="Arial"/>
          <w:b/>
        </w:rPr>
      </w:pPr>
    </w:p>
    <w:p w14:paraId="16CBBC18" w14:textId="1A3F806D" w:rsidR="005E41F1" w:rsidRPr="002A6965" w:rsidRDefault="005E41F1" w:rsidP="004E5476">
      <w:pPr>
        <w:spacing w:line="240" w:lineRule="auto"/>
        <w:jc w:val="center"/>
        <w:rPr>
          <w:rFonts w:asciiTheme="majorHAnsi" w:eastAsia="Calibri" w:hAnsiTheme="majorHAnsi" w:cs="Arial"/>
          <w:b/>
          <w:i/>
          <w:sz w:val="28"/>
          <w:szCs w:val="28"/>
        </w:rPr>
      </w:pPr>
      <w:r w:rsidRPr="002A6965">
        <w:rPr>
          <w:rFonts w:asciiTheme="majorHAnsi" w:eastAsia="Calibri" w:hAnsiTheme="majorHAnsi" w:cs="Arial"/>
          <w:b/>
          <w:i/>
          <w:sz w:val="28"/>
          <w:szCs w:val="28"/>
        </w:rPr>
        <w:t xml:space="preserve">“We need to move beyond the old approach of sitting </w:t>
      </w:r>
      <w:r w:rsidR="00172FF5" w:rsidRPr="002A6965">
        <w:rPr>
          <w:rFonts w:asciiTheme="majorHAnsi" w:eastAsia="Calibri" w:hAnsiTheme="majorHAnsi" w:cs="Arial"/>
          <w:b/>
          <w:i/>
          <w:sz w:val="28"/>
          <w:szCs w:val="28"/>
        </w:rPr>
        <w:t xml:space="preserve">in </w:t>
      </w:r>
      <w:r w:rsidRPr="002A6965">
        <w:rPr>
          <w:rFonts w:asciiTheme="majorHAnsi" w:eastAsia="Calibri" w:hAnsiTheme="majorHAnsi" w:cs="Arial"/>
          <w:b/>
          <w:i/>
          <w:sz w:val="28"/>
          <w:szCs w:val="28"/>
        </w:rPr>
        <w:t xml:space="preserve">the clinic waiting for sick patients to come </w:t>
      </w:r>
      <w:r w:rsidR="00172FF5" w:rsidRPr="002A6965">
        <w:rPr>
          <w:rFonts w:asciiTheme="majorHAnsi" w:eastAsia="Calibri" w:hAnsiTheme="majorHAnsi" w:cs="Arial"/>
          <w:b/>
          <w:i/>
          <w:sz w:val="28"/>
          <w:szCs w:val="28"/>
        </w:rPr>
        <w:t>to us</w:t>
      </w:r>
      <w:r w:rsidR="00977843" w:rsidRPr="002A6965">
        <w:rPr>
          <w:rFonts w:asciiTheme="majorHAnsi" w:eastAsia="Calibri" w:hAnsiTheme="majorHAnsi" w:cs="Arial"/>
          <w:b/>
          <w:i/>
          <w:sz w:val="28"/>
          <w:szCs w:val="28"/>
        </w:rPr>
        <w:t>.</w:t>
      </w:r>
      <w:r w:rsidRPr="002A6965">
        <w:rPr>
          <w:rFonts w:asciiTheme="majorHAnsi" w:eastAsia="Calibri" w:hAnsiTheme="majorHAnsi" w:cs="Arial"/>
          <w:b/>
          <w:i/>
          <w:sz w:val="28"/>
          <w:szCs w:val="28"/>
        </w:rPr>
        <w:t>”</w:t>
      </w:r>
    </w:p>
    <w:p w14:paraId="1468E2A6" w14:textId="77777777" w:rsidR="005E41F1" w:rsidRPr="002A6965" w:rsidRDefault="005E41F1" w:rsidP="0000496A">
      <w:pPr>
        <w:spacing w:line="240" w:lineRule="auto"/>
        <w:rPr>
          <w:rFonts w:asciiTheme="majorHAnsi" w:eastAsia="Calibri" w:hAnsiTheme="majorHAnsi" w:cs="Arial"/>
        </w:rPr>
      </w:pPr>
    </w:p>
    <w:p w14:paraId="44C5696E" w14:textId="7E3DF7AE" w:rsidR="00977843" w:rsidRPr="002A6965" w:rsidRDefault="004B2227" w:rsidP="0000496A">
      <w:pPr>
        <w:spacing w:line="240" w:lineRule="auto"/>
        <w:rPr>
          <w:rFonts w:asciiTheme="majorHAnsi" w:eastAsia="Calibri" w:hAnsiTheme="majorHAnsi" w:cs="Arial"/>
        </w:rPr>
      </w:pPr>
      <w:r w:rsidRPr="002A6965">
        <w:rPr>
          <w:rFonts w:asciiTheme="majorHAnsi" w:eastAsia="Calibri" w:hAnsiTheme="majorHAnsi" w:cs="Arial"/>
        </w:rPr>
        <w:t>In 2018</w:t>
      </w:r>
      <w:r w:rsidR="00CB028A" w:rsidRPr="002A6965">
        <w:rPr>
          <w:rFonts w:asciiTheme="majorHAnsi" w:eastAsia="Calibri" w:hAnsiTheme="majorHAnsi" w:cs="Arial"/>
        </w:rPr>
        <w:t>, Doctors Without Borders (MSF) launched a pilot program</w:t>
      </w:r>
      <w:r w:rsidRPr="002A6965">
        <w:rPr>
          <w:rFonts w:asciiTheme="majorHAnsi" w:eastAsia="Calibri" w:hAnsiTheme="majorHAnsi" w:cs="Arial"/>
        </w:rPr>
        <w:t>me in Khayelitsha, in South Africa's Western Cape province,</w:t>
      </w:r>
      <w:r w:rsidR="00CB028A" w:rsidRPr="002A6965">
        <w:rPr>
          <w:rFonts w:asciiTheme="majorHAnsi" w:eastAsia="Calibri" w:hAnsiTheme="majorHAnsi" w:cs="Arial"/>
        </w:rPr>
        <w:t xml:space="preserve"> </w:t>
      </w:r>
      <w:r w:rsidRPr="002A6965">
        <w:rPr>
          <w:rFonts w:asciiTheme="majorHAnsi" w:eastAsia="Calibri" w:hAnsiTheme="majorHAnsi" w:cs="Arial"/>
        </w:rPr>
        <w:t>which</w:t>
      </w:r>
      <w:r w:rsidR="00CB028A" w:rsidRPr="002A6965">
        <w:rPr>
          <w:rFonts w:asciiTheme="majorHAnsi" w:eastAsia="Calibri" w:hAnsiTheme="majorHAnsi" w:cs="Arial"/>
        </w:rPr>
        <w:t xml:space="preserve"> set out to </w:t>
      </w:r>
      <w:r w:rsidR="00BF0CA7" w:rsidRPr="002A6965">
        <w:rPr>
          <w:rFonts w:asciiTheme="majorHAnsi" w:eastAsia="Calibri" w:hAnsiTheme="majorHAnsi" w:cs="Arial"/>
        </w:rPr>
        <w:t xml:space="preserve">identify older children and adolescents who were sick with </w:t>
      </w:r>
      <w:r w:rsidR="005E41F1" w:rsidRPr="002A6965">
        <w:rPr>
          <w:rFonts w:asciiTheme="majorHAnsi" w:eastAsia="Calibri" w:hAnsiTheme="majorHAnsi" w:cs="Arial"/>
        </w:rPr>
        <w:t>drug-</w:t>
      </w:r>
      <w:r w:rsidR="00194C53" w:rsidRPr="002A6965">
        <w:rPr>
          <w:rFonts w:asciiTheme="majorHAnsi" w:eastAsia="Calibri" w:hAnsiTheme="majorHAnsi" w:cs="Arial"/>
        </w:rPr>
        <w:t>resistant</w:t>
      </w:r>
      <w:r w:rsidR="005E41F1" w:rsidRPr="002A6965">
        <w:rPr>
          <w:rFonts w:asciiTheme="majorHAnsi" w:eastAsia="Calibri" w:hAnsiTheme="majorHAnsi" w:cs="Arial"/>
        </w:rPr>
        <w:t xml:space="preserve"> </w:t>
      </w:r>
      <w:r w:rsidRPr="002A6965">
        <w:rPr>
          <w:rFonts w:asciiTheme="majorHAnsi" w:eastAsia="Calibri" w:hAnsiTheme="majorHAnsi" w:cs="Arial"/>
        </w:rPr>
        <w:t xml:space="preserve">tuberculosis </w:t>
      </w:r>
      <w:r w:rsidR="005E41F1" w:rsidRPr="002A6965">
        <w:rPr>
          <w:rFonts w:asciiTheme="majorHAnsi" w:eastAsia="Calibri" w:hAnsiTheme="majorHAnsi" w:cs="Arial"/>
        </w:rPr>
        <w:t>TB (</w:t>
      </w:r>
      <w:r w:rsidR="00BF0CA7" w:rsidRPr="002A6965">
        <w:rPr>
          <w:rFonts w:asciiTheme="majorHAnsi" w:eastAsia="Calibri" w:hAnsiTheme="majorHAnsi" w:cs="Arial"/>
        </w:rPr>
        <w:t>DR-TB</w:t>
      </w:r>
      <w:r w:rsidR="005E41F1" w:rsidRPr="002A6965">
        <w:rPr>
          <w:rFonts w:asciiTheme="majorHAnsi" w:eastAsia="Calibri" w:hAnsiTheme="majorHAnsi" w:cs="Arial"/>
        </w:rPr>
        <w:t>)</w:t>
      </w:r>
      <w:r w:rsidR="00977843" w:rsidRPr="002A6965">
        <w:rPr>
          <w:rFonts w:asciiTheme="majorHAnsi" w:eastAsia="Calibri" w:hAnsiTheme="majorHAnsi" w:cs="Arial"/>
        </w:rPr>
        <w:t>. Finding these children</w:t>
      </w:r>
      <w:r w:rsidR="00BF0CA7" w:rsidRPr="002A6965">
        <w:rPr>
          <w:rFonts w:asciiTheme="majorHAnsi" w:eastAsia="Calibri" w:hAnsiTheme="majorHAnsi" w:cs="Arial"/>
        </w:rPr>
        <w:t xml:space="preserve"> early in the course of their disease</w:t>
      </w:r>
      <w:r w:rsidR="005E41F1" w:rsidRPr="002A6965">
        <w:rPr>
          <w:rFonts w:asciiTheme="majorHAnsi" w:eastAsia="Calibri" w:hAnsiTheme="majorHAnsi" w:cs="Arial"/>
        </w:rPr>
        <w:t>,</w:t>
      </w:r>
      <w:r w:rsidR="00BF0CA7" w:rsidRPr="002A6965">
        <w:rPr>
          <w:rFonts w:asciiTheme="majorHAnsi" w:eastAsia="Calibri" w:hAnsiTheme="majorHAnsi" w:cs="Arial"/>
        </w:rPr>
        <w:t xml:space="preserve"> </w:t>
      </w:r>
      <w:r w:rsidR="00977843" w:rsidRPr="002A6965">
        <w:rPr>
          <w:rFonts w:asciiTheme="majorHAnsi" w:eastAsia="Calibri" w:hAnsiTheme="majorHAnsi" w:cs="Arial"/>
        </w:rPr>
        <w:t>gives them a much</w:t>
      </w:r>
      <w:r w:rsidR="00BF0CA7" w:rsidRPr="002A6965">
        <w:rPr>
          <w:rFonts w:asciiTheme="majorHAnsi" w:eastAsia="Calibri" w:hAnsiTheme="majorHAnsi" w:cs="Arial"/>
        </w:rPr>
        <w:t xml:space="preserve"> better chance </w:t>
      </w:r>
      <w:r w:rsidR="00977843" w:rsidRPr="002A6965">
        <w:rPr>
          <w:rFonts w:asciiTheme="majorHAnsi" w:eastAsia="Calibri" w:hAnsiTheme="majorHAnsi" w:cs="Arial"/>
        </w:rPr>
        <w:t>of</w:t>
      </w:r>
      <w:r w:rsidR="00BF0CA7" w:rsidRPr="002A6965">
        <w:rPr>
          <w:rFonts w:asciiTheme="majorHAnsi" w:eastAsia="Calibri" w:hAnsiTheme="majorHAnsi" w:cs="Arial"/>
        </w:rPr>
        <w:t xml:space="preserve"> being cured</w:t>
      </w:r>
      <w:r w:rsidR="00CB028A" w:rsidRPr="002A6965">
        <w:rPr>
          <w:rFonts w:asciiTheme="majorHAnsi" w:eastAsia="Calibri" w:hAnsiTheme="majorHAnsi" w:cs="Arial"/>
        </w:rPr>
        <w:t xml:space="preserve">. We chose to focus on </w:t>
      </w:r>
      <w:r w:rsidR="00BF0CA7" w:rsidRPr="002A6965">
        <w:rPr>
          <w:rFonts w:asciiTheme="majorHAnsi" w:eastAsia="Calibri" w:hAnsiTheme="majorHAnsi" w:cs="Arial"/>
        </w:rPr>
        <w:t xml:space="preserve">this </w:t>
      </w:r>
      <w:r w:rsidR="00977843" w:rsidRPr="002A6965">
        <w:rPr>
          <w:rFonts w:asciiTheme="majorHAnsi" w:eastAsia="Calibri" w:hAnsiTheme="majorHAnsi" w:cs="Arial"/>
        </w:rPr>
        <w:t xml:space="preserve">group </w:t>
      </w:r>
      <w:r w:rsidR="00CB028A" w:rsidRPr="002A6965">
        <w:rPr>
          <w:rFonts w:asciiTheme="majorHAnsi" w:eastAsia="Calibri" w:hAnsiTheme="majorHAnsi" w:cs="Arial"/>
        </w:rPr>
        <w:t xml:space="preserve">because only </w:t>
      </w:r>
      <w:r w:rsidRPr="002A6965">
        <w:rPr>
          <w:rFonts w:asciiTheme="majorHAnsi" w:eastAsia="Calibri" w:hAnsiTheme="majorHAnsi" w:cs="Arial"/>
        </w:rPr>
        <w:t>eight</w:t>
      </w:r>
      <w:r w:rsidR="00194C53" w:rsidRPr="002A6965">
        <w:rPr>
          <w:rFonts w:asciiTheme="majorHAnsi" w:eastAsia="Calibri" w:hAnsiTheme="majorHAnsi" w:cs="Arial"/>
        </w:rPr>
        <w:t xml:space="preserve"> per</w:t>
      </w:r>
      <w:r w:rsidRPr="002A6965">
        <w:rPr>
          <w:rFonts w:asciiTheme="majorHAnsi" w:eastAsia="Calibri" w:hAnsiTheme="majorHAnsi" w:cs="Arial"/>
        </w:rPr>
        <w:t xml:space="preserve"> </w:t>
      </w:r>
      <w:r w:rsidR="00194C53" w:rsidRPr="002A6965">
        <w:rPr>
          <w:rFonts w:asciiTheme="majorHAnsi" w:eastAsia="Calibri" w:hAnsiTheme="majorHAnsi" w:cs="Arial"/>
        </w:rPr>
        <w:t>cent</w:t>
      </w:r>
      <w:r w:rsidR="00CB028A" w:rsidRPr="002A6965">
        <w:rPr>
          <w:rFonts w:asciiTheme="majorHAnsi" w:eastAsia="Calibri" w:hAnsiTheme="majorHAnsi" w:cs="Arial"/>
        </w:rPr>
        <w:t xml:space="preserve"> of the estimated 25</w:t>
      </w:r>
      <w:r w:rsidR="00194C53" w:rsidRPr="002A6965">
        <w:rPr>
          <w:rFonts w:asciiTheme="majorHAnsi" w:eastAsia="Calibri" w:hAnsiTheme="majorHAnsi" w:cs="Arial"/>
        </w:rPr>
        <w:t>,</w:t>
      </w:r>
      <w:r w:rsidR="00CB028A" w:rsidRPr="002A6965">
        <w:rPr>
          <w:rFonts w:asciiTheme="majorHAnsi" w:eastAsia="Calibri" w:hAnsiTheme="majorHAnsi" w:cs="Arial"/>
        </w:rPr>
        <w:t>000 children and adolescents who become sick with DR-TB each year are diagnosed and started on treatment</w:t>
      </w:r>
      <w:r w:rsidR="00BF0CA7" w:rsidRPr="002A6965">
        <w:rPr>
          <w:rFonts w:asciiTheme="majorHAnsi" w:eastAsia="Calibri" w:hAnsiTheme="majorHAnsi" w:cs="Arial"/>
        </w:rPr>
        <w:t xml:space="preserve">. </w:t>
      </w:r>
      <w:r w:rsidR="00CB028A" w:rsidRPr="002A6965">
        <w:rPr>
          <w:rFonts w:asciiTheme="majorHAnsi" w:eastAsia="Calibri" w:hAnsiTheme="majorHAnsi" w:cs="Arial"/>
        </w:rPr>
        <w:t xml:space="preserve">Older children and adolescents are a generally neglected </w:t>
      </w:r>
      <w:r w:rsidR="00977843" w:rsidRPr="002A6965">
        <w:rPr>
          <w:rFonts w:asciiTheme="majorHAnsi" w:eastAsia="Calibri" w:hAnsiTheme="majorHAnsi" w:cs="Arial"/>
        </w:rPr>
        <w:t>group</w:t>
      </w:r>
      <w:r w:rsidR="00CB028A" w:rsidRPr="002A6965">
        <w:rPr>
          <w:rFonts w:asciiTheme="majorHAnsi" w:eastAsia="Calibri" w:hAnsiTheme="majorHAnsi" w:cs="Arial"/>
        </w:rPr>
        <w:t>, often lumped together with adults in many healthcare policies.</w:t>
      </w:r>
      <w:r w:rsidR="00CE2BC2" w:rsidRPr="002A6965">
        <w:rPr>
          <w:rFonts w:asciiTheme="majorHAnsi" w:eastAsia="Calibri" w:hAnsiTheme="majorHAnsi" w:cs="Arial"/>
        </w:rPr>
        <w:t xml:space="preserve"> </w:t>
      </w:r>
    </w:p>
    <w:p w14:paraId="390D988E" w14:textId="151EFD11" w:rsidR="00194C53" w:rsidRPr="002A6965" w:rsidRDefault="00194C53" w:rsidP="0000496A">
      <w:pPr>
        <w:spacing w:line="240" w:lineRule="auto"/>
        <w:rPr>
          <w:rFonts w:asciiTheme="majorHAnsi" w:eastAsia="Calibri" w:hAnsiTheme="majorHAnsi" w:cs="Arial"/>
          <w:color w:val="222222"/>
        </w:rPr>
      </w:pPr>
      <w:r w:rsidRPr="002A6965">
        <w:rPr>
          <w:rFonts w:asciiTheme="majorHAnsi" w:eastAsia="Calibri" w:hAnsiTheme="majorHAnsi" w:cs="Arial"/>
          <w:color w:val="222222"/>
        </w:rPr>
        <w:t>Reaching</w:t>
      </w:r>
      <w:r w:rsidR="00CB028A" w:rsidRPr="002A6965">
        <w:rPr>
          <w:rFonts w:asciiTheme="majorHAnsi" w:eastAsia="Calibri" w:hAnsiTheme="majorHAnsi" w:cs="Arial"/>
          <w:color w:val="222222"/>
        </w:rPr>
        <w:t xml:space="preserve"> this group initially proved to be an extremely difficult task, </w:t>
      </w:r>
      <w:proofErr w:type="gramStart"/>
      <w:r w:rsidR="00E87546" w:rsidRPr="002A6965">
        <w:rPr>
          <w:rFonts w:asciiTheme="majorHAnsi" w:eastAsia="Calibri" w:hAnsiTheme="majorHAnsi" w:cs="Arial"/>
          <w:color w:val="222222"/>
        </w:rPr>
        <w:t xml:space="preserve">in </w:t>
      </w:r>
      <w:r w:rsidR="00977843" w:rsidRPr="002A6965">
        <w:rPr>
          <w:rFonts w:asciiTheme="majorHAnsi" w:eastAsia="Calibri" w:hAnsiTheme="majorHAnsi" w:cs="Arial"/>
          <w:color w:val="222222"/>
        </w:rPr>
        <w:t>particular getting</w:t>
      </w:r>
      <w:proofErr w:type="gramEnd"/>
      <w:r w:rsidR="00977843" w:rsidRPr="002A6965">
        <w:rPr>
          <w:rFonts w:asciiTheme="majorHAnsi" w:eastAsia="Calibri" w:hAnsiTheme="majorHAnsi" w:cs="Arial"/>
          <w:color w:val="222222"/>
        </w:rPr>
        <w:t xml:space="preserve"> them to visit </w:t>
      </w:r>
      <w:r w:rsidR="00E87546" w:rsidRPr="002A6965">
        <w:rPr>
          <w:rFonts w:asciiTheme="majorHAnsi" w:eastAsia="Calibri" w:hAnsiTheme="majorHAnsi" w:cs="Arial"/>
          <w:color w:val="222222"/>
        </w:rPr>
        <w:t xml:space="preserve">one of the area’s government-run clinics. </w:t>
      </w:r>
      <w:r w:rsidR="00977843" w:rsidRPr="002A6965">
        <w:rPr>
          <w:rFonts w:asciiTheme="majorHAnsi" w:eastAsia="Calibri" w:hAnsiTheme="majorHAnsi" w:cs="Arial"/>
          <w:color w:val="222222"/>
        </w:rPr>
        <w:t>T</w:t>
      </w:r>
      <w:r w:rsidR="00CB028A" w:rsidRPr="002A6965">
        <w:rPr>
          <w:rFonts w:asciiTheme="majorHAnsi" w:eastAsia="Calibri" w:hAnsiTheme="majorHAnsi" w:cs="Arial"/>
          <w:color w:val="222222"/>
        </w:rPr>
        <w:t xml:space="preserve">o better understand </w:t>
      </w:r>
      <w:r w:rsidR="00977843" w:rsidRPr="002A6965">
        <w:rPr>
          <w:rFonts w:asciiTheme="majorHAnsi" w:eastAsia="Calibri" w:hAnsiTheme="majorHAnsi" w:cs="Arial"/>
          <w:color w:val="222222"/>
        </w:rPr>
        <w:t>the reasons for this,</w:t>
      </w:r>
      <w:r w:rsidR="00CB028A" w:rsidRPr="002A6965">
        <w:rPr>
          <w:rFonts w:asciiTheme="majorHAnsi" w:eastAsia="Calibri" w:hAnsiTheme="majorHAnsi" w:cs="Arial"/>
          <w:color w:val="222222"/>
        </w:rPr>
        <w:t xml:space="preserve"> we conducted a community assessment</w:t>
      </w:r>
      <w:r w:rsidR="00E87546" w:rsidRPr="002A6965">
        <w:rPr>
          <w:rFonts w:asciiTheme="majorHAnsi" w:eastAsia="Calibri" w:hAnsiTheme="majorHAnsi" w:cs="Arial"/>
          <w:color w:val="222222"/>
        </w:rPr>
        <w:t xml:space="preserve">, where we asked questions about the barriers to clinic access. We </w:t>
      </w:r>
      <w:r w:rsidR="00CB028A" w:rsidRPr="002A6965">
        <w:rPr>
          <w:rFonts w:asciiTheme="majorHAnsi" w:eastAsia="Calibri" w:hAnsiTheme="majorHAnsi" w:cs="Arial"/>
          <w:color w:val="222222"/>
        </w:rPr>
        <w:t>heard that clinic opening times</w:t>
      </w:r>
      <w:r w:rsidR="00374EA9" w:rsidRPr="002A6965">
        <w:rPr>
          <w:rFonts w:asciiTheme="majorHAnsi" w:eastAsia="Calibri" w:hAnsiTheme="majorHAnsi" w:cs="Arial"/>
          <w:color w:val="222222"/>
        </w:rPr>
        <w:t xml:space="preserve"> (usually Monday </w:t>
      </w:r>
      <w:r w:rsidR="007420EB" w:rsidRPr="002A6965">
        <w:rPr>
          <w:rFonts w:asciiTheme="majorHAnsi" w:eastAsia="Calibri" w:hAnsiTheme="majorHAnsi" w:cs="Arial"/>
          <w:color w:val="222222"/>
        </w:rPr>
        <w:t>to</w:t>
      </w:r>
      <w:r w:rsidR="00374EA9" w:rsidRPr="002A6965">
        <w:rPr>
          <w:rFonts w:asciiTheme="majorHAnsi" w:eastAsia="Calibri" w:hAnsiTheme="majorHAnsi" w:cs="Arial"/>
          <w:color w:val="222222"/>
        </w:rPr>
        <w:t xml:space="preserve"> Friday</w:t>
      </w:r>
      <w:r w:rsidR="007420EB" w:rsidRPr="002A6965">
        <w:rPr>
          <w:rFonts w:asciiTheme="majorHAnsi" w:eastAsia="Calibri" w:hAnsiTheme="majorHAnsi" w:cs="Arial"/>
          <w:color w:val="222222"/>
        </w:rPr>
        <w:t>,</w:t>
      </w:r>
      <w:r w:rsidR="00374EA9" w:rsidRPr="002A6965">
        <w:rPr>
          <w:rFonts w:asciiTheme="majorHAnsi" w:eastAsia="Calibri" w:hAnsiTheme="majorHAnsi" w:cs="Arial"/>
          <w:color w:val="222222"/>
        </w:rPr>
        <w:t xml:space="preserve"> from 8:30 am to 3:30 pm)</w:t>
      </w:r>
      <w:r w:rsidR="00CB028A" w:rsidRPr="002A6965">
        <w:rPr>
          <w:rFonts w:asciiTheme="majorHAnsi" w:eastAsia="Calibri" w:hAnsiTheme="majorHAnsi" w:cs="Arial"/>
          <w:color w:val="222222"/>
        </w:rPr>
        <w:t xml:space="preserve"> were part of the problem, as children are at school and parents and guardians are at work on weekday mornings</w:t>
      </w:r>
      <w:r w:rsidR="00E87546" w:rsidRPr="002A6965">
        <w:rPr>
          <w:rFonts w:asciiTheme="majorHAnsi" w:eastAsia="Calibri" w:hAnsiTheme="majorHAnsi" w:cs="Arial"/>
          <w:color w:val="222222"/>
        </w:rPr>
        <w:t xml:space="preserve">, and in Khayelitsha if you do not arrive at </w:t>
      </w:r>
      <w:r w:rsidR="007420EB" w:rsidRPr="002A6965">
        <w:rPr>
          <w:rFonts w:asciiTheme="majorHAnsi" w:eastAsia="Calibri" w:hAnsiTheme="majorHAnsi" w:cs="Arial"/>
          <w:color w:val="222222"/>
        </w:rPr>
        <w:t xml:space="preserve">the </w:t>
      </w:r>
      <w:r w:rsidR="00E87546" w:rsidRPr="002A6965">
        <w:rPr>
          <w:rFonts w:asciiTheme="majorHAnsi" w:eastAsia="Calibri" w:hAnsiTheme="majorHAnsi" w:cs="Arial"/>
          <w:color w:val="222222"/>
        </w:rPr>
        <w:t>clinic</w:t>
      </w:r>
      <w:r w:rsidR="007420EB" w:rsidRPr="002A6965">
        <w:rPr>
          <w:rFonts w:asciiTheme="majorHAnsi" w:eastAsia="Calibri" w:hAnsiTheme="majorHAnsi" w:cs="Arial"/>
          <w:color w:val="222222"/>
        </w:rPr>
        <w:t>s</w:t>
      </w:r>
      <w:r w:rsidR="00E87546" w:rsidRPr="002A6965">
        <w:rPr>
          <w:rFonts w:asciiTheme="majorHAnsi" w:eastAsia="Calibri" w:hAnsiTheme="majorHAnsi" w:cs="Arial"/>
          <w:color w:val="222222"/>
        </w:rPr>
        <w:t xml:space="preserve"> in the morning you will not be seen – they are that busy</w:t>
      </w:r>
      <w:r w:rsidR="00CB028A" w:rsidRPr="002A6965">
        <w:rPr>
          <w:rFonts w:asciiTheme="majorHAnsi" w:eastAsia="Calibri" w:hAnsiTheme="majorHAnsi" w:cs="Arial"/>
          <w:color w:val="222222"/>
        </w:rPr>
        <w:t xml:space="preserve">. </w:t>
      </w:r>
    </w:p>
    <w:p w14:paraId="450573FE" w14:textId="7DB014F2" w:rsidR="00194C53" w:rsidRPr="002A6965" w:rsidRDefault="00CB028A" w:rsidP="0000496A">
      <w:pPr>
        <w:spacing w:line="240" w:lineRule="auto"/>
        <w:rPr>
          <w:rFonts w:asciiTheme="majorHAnsi" w:eastAsia="Calibri" w:hAnsiTheme="majorHAnsi" w:cs="Arial"/>
          <w:color w:val="222222"/>
        </w:rPr>
      </w:pPr>
      <w:r w:rsidRPr="002A6965">
        <w:rPr>
          <w:rFonts w:asciiTheme="majorHAnsi" w:eastAsia="Calibri" w:hAnsiTheme="majorHAnsi" w:cs="Arial"/>
          <w:color w:val="222222"/>
        </w:rPr>
        <w:t xml:space="preserve">We </w:t>
      </w:r>
      <w:r w:rsidR="00977843" w:rsidRPr="002A6965">
        <w:rPr>
          <w:rFonts w:asciiTheme="majorHAnsi" w:eastAsia="Calibri" w:hAnsiTheme="majorHAnsi" w:cs="Arial"/>
          <w:color w:val="222222"/>
        </w:rPr>
        <w:t xml:space="preserve">also </w:t>
      </w:r>
      <w:r w:rsidRPr="002A6965">
        <w:rPr>
          <w:rFonts w:asciiTheme="majorHAnsi" w:eastAsia="Calibri" w:hAnsiTheme="majorHAnsi" w:cs="Arial"/>
          <w:color w:val="222222"/>
        </w:rPr>
        <w:t xml:space="preserve">heard that there </w:t>
      </w:r>
      <w:r w:rsidR="007420EB" w:rsidRPr="002A6965">
        <w:rPr>
          <w:rFonts w:asciiTheme="majorHAnsi" w:eastAsia="Calibri" w:hAnsiTheme="majorHAnsi" w:cs="Arial"/>
          <w:color w:val="222222"/>
        </w:rPr>
        <w:t>we</w:t>
      </w:r>
      <w:r w:rsidRPr="002A6965">
        <w:rPr>
          <w:rFonts w:asciiTheme="majorHAnsi" w:eastAsia="Calibri" w:hAnsiTheme="majorHAnsi" w:cs="Arial"/>
          <w:color w:val="222222"/>
        </w:rPr>
        <w:t xml:space="preserve">re problems </w:t>
      </w:r>
      <w:r w:rsidR="00E87546" w:rsidRPr="002A6965">
        <w:rPr>
          <w:rFonts w:asciiTheme="majorHAnsi" w:eastAsia="Calibri" w:hAnsiTheme="majorHAnsi" w:cs="Arial"/>
          <w:color w:val="222222"/>
        </w:rPr>
        <w:t>in</w:t>
      </w:r>
      <w:r w:rsidR="00977843" w:rsidRPr="002A6965">
        <w:rPr>
          <w:rFonts w:asciiTheme="majorHAnsi" w:eastAsia="Calibri" w:hAnsiTheme="majorHAnsi" w:cs="Arial"/>
          <w:color w:val="222222"/>
        </w:rPr>
        <w:t xml:space="preserve"> </w:t>
      </w:r>
      <w:r w:rsidRPr="002A6965">
        <w:rPr>
          <w:rFonts w:asciiTheme="majorHAnsi" w:eastAsia="Calibri" w:hAnsiTheme="majorHAnsi" w:cs="Arial"/>
          <w:color w:val="222222"/>
        </w:rPr>
        <w:t>the clinic</w:t>
      </w:r>
      <w:r w:rsidR="00E87546" w:rsidRPr="002A6965">
        <w:rPr>
          <w:rFonts w:asciiTheme="majorHAnsi" w:eastAsia="Calibri" w:hAnsiTheme="majorHAnsi" w:cs="Arial"/>
          <w:color w:val="222222"/>
        </w:rPr>
        <w:t>s, too</w:t>
      </w:r>
      <w:proofErr w:type="gramStart"/>
      <w:r w:rsidR="00E87546" w:rsidRPr="002A6965">
        <w:rPr>
          <w:rFonts w:asciiTheme="majorHAnsi" w:eastAsia="Calibri" w:hAnsiTheme="majorHAnsi" w:cs="Arial"/>
          <w:color w:val="222222"/>
        </w:rPr>
        <w:t xml:space="preserve">, </w:t>
      </w:r>
      <w:r w:rsidRPr="002A6965">
        <w:rPr>
          <w:rFonts w:asciiTheme="majorHAnsi" w:eastAsia="Calibri" w:hAnsiTheme="majorHAnsi" w:cs="Arial"/>
          <w:color w:val="222222"/>
        </w:rPr>
        <w:t>,</w:t>
      </w:r>
      <w:proofErr w:type="gramEnd"/>
      <w:r w:rsidRPr="002A6965">
        <w:rPr>
          <w:rFonts w:asciiTheme="majorHAnsi" w:eastAsia="Calibri" w:hAnsiTheme="majorHAnsi" w:cs="Arial"/>
          <w:color w:val="222222"/>
        </w:rPr>
        <w:t xml:space="preserve"> </w:t>
      </w:r>
      <w:r w:rsidR="00977843" w:rsidRPr="002A6965">
        <w:rPr>
          <w:rFonts w:asciiTheme="majorHAnsi" w:eastAsia="Calibri" w:hAnsiTheme="majorHAnsi" w:cs="Arial"/>
          <w:color w:val="222222"/>
        </w:rPr>
        <w:t>including</w:t>
      </w:r>
      <w:r w:rsidRPr="002A6965">
        <w:rPr>
          <w:rFonts w:asciiTheme="majorHAnsi" w:eastAsia="Calibri" w:hAnsiTheme="majorHAnsi" w:cs="Arial"/>
          <w:color w:val="222222"/>
        </w:rPr>
        <w:t xml:space="preserve"> long waiting times and people being told they </w:t>
      </w:r>
      <w:r w:rsidR="00AE3B20" w:rsidRPr="002A6965">
        <w:rPr>
          <w:rFonts w:asciiTheme="majorHAnsi" w:eastAsia="Calibri" w:hAnsiTheme="majorHAnsi" w:cs="Arial"/>
          <w:color w:val="222222"/>
        </w:rPr>
        <w:t>had</w:t>
      </w:r>
      <w:r w:rsidRPr="002A6965">
        <w:rPr>
          <w:rFonts w:asciiTheme="majorHAnsi" w:eastAsia="Calibri" w:hAnsiTheme="majorHAnsi" w:cs="Arial"/>
          <w:color w:val="222222"/>
        </w:rPr>
        <w:t xml:space="preserve"> to go to a</w:t>
      </w:r>
      <w:r w:rsidR="00AE3B20" w:rsidRPr="002A6965">
        <w:rPr>
          <w:rFonts w:asciiTheme="majorHAnsi" w:eastAsia="Calibri" w:hAnsiTheme="majorHAnsi" w:cs="Arial"/>
          <w:color w:val="222222"/>
        </w:rPr>
        <w:t xml:space="preserve"> different</w:t>
      </w:r>
      <w:r w:rsidRPr="002A6965">
        <w:rPr>
          <w:rFonts w:asciiTheme="majorHAnsi" w:eastAsia="Calibri" w:hAnsiTheme="majorHAnsi" w:cs="Arial"/>
          <w:color w:val="222222"/>
        </w:rPr>
        <w:t xml:space="preserve"> facility for a chest x-ray on another day, meaning </w:t>
      </w:r>
      <w:r w:rsidR="00AE3B20" w:rsidRPr="002A6965">
        <w:rPr>
          <w:rFonts w:asciiTheme="majorHAnsi" w:eastAsia="Calibri" w:hAnsiTheme="majorHAnsi" w:cs="Arial"/>
          <w:color w:val="222222"/>
        </w:rPr>
        <w:t>a further</w:t>
      </w:r>
      <w:r w:rsidRPr="002A6965">
        <w:rPr>
          <w:rFonts w:asciiTheme="majorHAnsi" w:eastAsia="Calibri" w:hAnsiTheme="majorHAnsi" w:cs="Arial"/>
          <w:color w:val="222222"/>
        </w:rPr>
        <w:t xml:space="preserve"> day out of school and away from work. </w:t>
      </w:r>
    </w:p>
    <w:p w14:paraId="20FB84EE" w14:textId="06F6073E" w:rsidR="00194C53" w:rsidRPr="002A6965" w:rsidRDefault="00CB028A" w:rsidP="0000496A">
      <w:pPr>
        <w:spacing w:line="240" w:lineRule="auto"/>
        <w:rPr>
          <w:rFonts w:asciiTheme="majorHAnsi" w:eastAsia="Calibri" w:hAnsiTheme="majorHAnsi" w:cs="Arial"/>
          <w:color w:val="222222"/>
        </w:rPr>
      </w:pPr>
      <w:r w:rsidRPr="002A6965">
        <w:rPr>
          <w:rFonts w:asciiTheme="majorHAnsi" w:eastAsia="Calibri" w:hAnsiTheme="majorHAnsi" w:cs="Arial"/>
          <w:color w:val="222222"/>
        </w:rPr>
        <w:t>It is very difficult to ask a parent or guardian to jump through these hoops when the</w:t>
      </w:r>
      <w:r w:rsidR="00AE3B20" w:rsidRPr="002A6965">
        <w:rPr>
          <w:rFonts w:asciiTheme="majorHAnsi" w:eastAsia="Calibri" w:hAnsiTheme="majorHAnsi" w:cs="Arial"/>
          <w:color w:val="222222"/>
        </w:rPr>
        <w:t>ir</w:t>
      </w:r>
      <w:r w:rsidR="001C5932" w:rsidRPr="002A6965">
        <w:rPr>
          <w:rFonts w:asciiTheme="majorHAnsi" w:eastAsia="Calibri" w:hAnsiTheme="majorHAnsi" w:cs="Arial"/>
          <w:color w:val="222222"/>
        </w:rPr>
        <w:t xml:space="preserve"> child</w:t>
      </w:r>
      <w:r w:rsidR="00BF0CA7" w:rsidRPr="002A6965">
        <w:rPr>
          <w:rFonts w:asciiTheme="majorHAnsi" w:eastAsia="Calibri" w:hAnsiTheme="majorHAnsi" w:cs="Arial"/>
          <w:color w:val="222222"/>
        </w:rPr>
        <w:t xml:space="preserve"> or </w:t>
      </w:r>
      <w:r w:rsidR="001C5932" w:rsidRPr="002A6965">
        <w:rPr>
          <w:rFonts w:asciiTheme="majorHAnsi" w:eastAsia="Calibri" w:hAnsiTheme="majorHAnsi" w:cs="Arial"/>
          <w:color w:val="222222"/>
        </w:rPr>
        <w:t>adolescent is</w:t>
      </w:r>
      <w:r w:rsidRPr="002A6965">
        <w:rPr>
          <w:rFonts w:asciiTheme="majorHAnsi" w:eastAsia="Calibri" w:hAnsiTheme="majorHAnsi" w:cs="Arial"/>
          <w:color w:val="222222"/>
        </w:rPr>
        <w:t xml:space="preserve"> not </w:t>
      </w:r>
      <w:r w:rsidR="00AE3B20" w:rsidRPr="002A6965">
        <w:rPr>
          <w:rFonts w:asciiTheme="majorHAnsi" w:eastAsia="Calibri" w:hAnsiTheme="majorHAnsi" w:cs="Arial"/>
          <w:color w:val="222222"/>
        </w:rPr>
        <w:t xml:space="preserve">yet </w:t>
      </w:r>
      <w:r w:rsidRPr="002A6965">
        <w:rPr>
          <w:rFonts w:asciiTheme="majorHAnsi" w:eastAsia="Calibri" w:hAnsiTheme="majorHAnsi" w:cs="Arial"/>
          <w:color w:val="222222"/>
        </w:rPr>
        <w:t>feeling sick</w:t>
      </w:r>
      <w:r w:rsidR="00AE3B20" w:rsidRPr="002A6965">
        <w:rPr>
          <w:rFonts w:asciiTheme="majorHAnsi" w:eastAsia="Calibri" w:hAnsiTheme="majorHAnsi" w:cs="Arial"/>
          <w:color w:val="222222"/>
        </w:rPr>
        <w:t>.</w:t>
      </w:r>
      <w:r w:rsidRPr="002A6965">
        <w:rPr>
          <w:rFonts w:asciiTheme="majorHAnsi" w:eastAsia="Calibri" w:hAnsiTheme="majorHAnsi" w:cs="Arial"/>
          <w:color w:val="222222"/>
        </w:rPr>
        <w:t xml:space="preserve"> </w:t>
      </w:r>
      <w:r w:rsidR="00AE3B20" w:rsidRPr="002A6965">
        <w:rPr>
          <w:rFonts w:asciiTheme="majorHAnsi" w:eastAsia="Calibri" w:hAnsiTheme="majorHAnsi" w:cs="Arial"/>
          <w:color w:val="222222"/>
        </w:rPr>
        <w:t>T</w:t>
      </w:r>
      <w:r w:rsidRPr="002A6965">
        <w:rPr>
          <w:rFonts w:asciiTheme="majorHAnsi" w:eastAsia="Calibri" w:hAnsiTheme="majorHAnsi" w:cs="Arial"/>
          <w:color w:val="222222"/>
        </w:rPr>
        <w:t xml:space="preserve">hey have a point because they are being asked to sit and </w:t>
      </w:r>
      <w:r w:rsidR="00AE3B20" w:rsidRPr="002A6965">
        <w:rPr>
          <w:rFonts w:asciiTheme="majorHAnsi" w:eastAsia="Calibri" w:hAnsiTheme="majorHAnsi" w:cs="Arial"/>
          <w:color w:val="222222"/>
        </w:rPr>
        <w:t>wait</w:t>
      </w:r>
      <w:r w:rsidRPr="002A6965">
        <w:rPr>
          <w:rFonts w:asciiTheme="majorHAnsi" w:eastAsia="Calibri" w:hAnsiTheme="majorHAnsi" w:cs="Arial"/>
          <w:color w:val="222222"/>
        </w:rPr>
        <w:t xml:space="preserve"> among people who are </w:t>
      </w:r>
      <w:proofErr w:type="gramStart"/>
      <w:r w:rsidRPr="002A6965">
        <w:rPr>
          <w:rFonts w:asciiTheme="majorHAnsi" w:eastAsia="Calibri" w:hAnsiTheme="majorHAnsi" w:cs="Arial"/>
          <w:color w:val="222222"/>
        </w:rPr>
        <w:t>definitely sick</w:t>
      </w:r>
      <w:proofErr w:type="gramEnd"/>
      <w:r w:rsidRPr="002A6965">
        <w:rPr>
          <w:rFonts w:asciiTheme="majorHAnsi" w:eastAsia="Calibri" w:hAnsiTheme="majorHAnsi" w:cs="Arial"/>
          <w:color w:val="222222"/>
        </w:rPr>
        <w:t>, and of course</w:t>
      </w:r>
      <w:r w:rsidR="00AE3B20" w:rsidRPr="002A6965">
        <w:rPr>
          <w:rFonts w:asciiTheme="majorHAnsi" w:eastAsia="Calibri" w:hAnsiTheme="majorHAnsi" w:cs="Arial"/>
          <w:color w:val="222222"/>
        </w:rPr>
        <w:t>,</w:t>
      </w:r>
      <w:r w:rsidRPr="002A6965">
        <w:rPr>
          <w:rFonts w:asciiTheme="majorHAnsi" w:eastAsia="Calibri" w:hAnsiTheme="majorHAnsi" w:cs="Arial"/>
          <w:color w:val="222222"/>
        </w:rPr>
        <w:t xml:space="preserve"> children being children</w:t>
      </w:r>
      <w:r w:rsidR="00AE3B20" w:rsidRPr="002A6965">
        <w:rPr>
          <w:rFonts w:asciiTheme="majorHAnsi" w:eastAsia="Calibri" w:hAnsiTheme="majorHAnsi" w:cs="Arial"/>
          <w:color w:val="222222"/>
        </w:rPr>
        <w:t>,</w:t>
      </w:r>
      <w:r w:rsidRPr="002A6965">
        <w:rPr>
          <w:rFonts w:asciiTheme="majorHAnsi" w:eastAsia="Calibri" w:hAnsiTheme="majorHAnsi" w:cs="Arial"/>
          <w:color w:val="222222"/>
        </w:rPr>
        <w:t xml:space="preserve"> they don't keep their masks on for more than two minutes. </w:t>
      </w:r>
    </w:p>
    <w:p w14:paraId="7F203B85" w14:textId="0AD9FA69" w:rsidR="00194C53" w:rsidRPr="002A6965" w:rsidRDefault="00CB028A" w:rsidP="0000496A">
      <w:pPr>
        <w:spacing w:line="240" w:lineRule="auto"/>
        <w:rPr>
          <w:rFonts w:asciiTheme="majorHAnsi" w:eastAsia="Calibri" w:hAnsiTheme="majorHAnsi" w:cs="Arial"/>
          <w:color w:val="222222"/>
        </w:rPr>
      </w:pPr>
      <w:proofErr w:type="gramStart"/>
      <w:r w:rsidRPr="002A6965">
        <w:rPr>
          <w:rFonts w:asciiTheme="majorHAnsi" w:eastAsia="Calibri" w:hAnsiTheme="majorHAnsi" w:cs="Arial"/>
          <w:color w:val="222222"/>
        </w:rPr>
        <w:t>At this time</w:t>
      </w:r>
      <w:proofErr w:type="gramEnd"/>
      <w:r w:rsidRPr="002A6965">
        <w:rPr>
          <w:rFonts w:asciiTheme="majorHAnsi" w:eastAsia="Calibri" w:hAnsiTheme="majorHAnsi" w:cs="Arial"/>
          <w:color w:val="222222"/>
        </w:rPr>
        <w:t xml:space="preserve"> our program</w:t>
      </w:r>
      <w:r w:rsidR="001243B6" w:rsidRPr="002A6965">
        <w:rPr>
          <w:rFonts w:asciiTheme="majorHAnsi" w:eastAsia="Calibri" w:hAnsiTheme="majorHAnsi" w:cs="Arial"/>
          <w:color w:val="222222"/>
        </w:rPr>
        <w:t>me</w:t>
      </w:r>
      <w:r w:rsidRPr="002A6965">
        <w:rPr>
          <w:rFonts w:asciiTheme="majorHAnsi" w:eastAsia="Calibri" w:hAnsiTheme="majorHAnsi" w:cs="Arial"/>
          <w:color w:val="222222"/>
        </w:rPr>
        <w:t xml:space="preserve"> was only able to enrol 10</w:t>
      </w:r>
      <w:r w:rsidR="00194C53" w:rsidRPr="002A6965">
        <w:rPr>
          <w:rFonts w:asciiTheme="majorHAnsi" w:eastAsia="Calibri" w:hAnsiTheme="majorHAnsi" w:cs="Arial"/>
          <w:color w:val="222222"/>
        </w:rPr>
        <w:t xml:space="preserve"> per</w:t>
      </w:r>
      <w:r w:rsidR="001243B6" w:rsidRPr="002A6965">
        <w:rPr>
          <w:rFonts w:asciiTheme="majorHAnsi" w:eastAsia="Calibri" w:hAnsiTheme="majorHAnsi" w:cs="Arial"/>
          <w:color w:val="222222"/>
        </w:rPr>
        <w:t xml:space="preserve"> </w:t>
      </w:r>
      <w:r w:rsidR="00194C53" w:rsidRPr="002A6965">
        <w:rPr>
          <w:rFonts w:asciiTheme="majorHAnsi" w:eastAsia="Calibri" w:hAnsiTheme="majorHAnsi" w:cs="Arial"/>
          <w:color w:val="222222"/>
        </w:rPr>
        <w:t>cent</w:t>
      </w:r>
      <w:r w:rsidRPr="002A6965">
        <w:rPr>
          <w:rFonts w:asciiTheme="majorHAnsi" w:eastAsia="Calibri" w:hAnsiTheme="majorHAnsi" w:cs="Arial"/>
          <w:color w:val="222222"/>
        </w:rPr>
        <w:t xml:space="preserve"> of eligible participants, </w:t>
      </w:r>
      <w:r w:rsidR="00BF0CA7" w:rsidRPr="002A6965">
        <w:rPr>
          <w:rFonts w:asciiTheme="majorHAnsi" w:eastAsia="Calibri" w:hAnsiTheme="majorHAnsi" w:cs="Arial"/>
          <w:color w:val="222222"/>
        </w:rPr>
        <w:t>and probably the key issue was that we did not offer preventative therapy</w:t>
      </w:r>
      <w:r w:rsidR="007420EB" w:rsidRPr="002A6965">
        <w:rPr>
          <w:rFonts w:asciiTheme="majorHAnsi" w:eastAsia="Calibri" w:hAnsiTheme="majorHAnsi" w:cs="Arial"/>
          <w:color w:val="222222"/>
        </w:rPr>
        <w:t>.</w:t>
      </w:r>
      <w:r w:rsidR="00BF0CA7" w:rsidRPr="002A6965">
        <w:rPr>
          <w:rFonts w:asciiTheme="majorHAnsi" w:eastAsia="Calibri" w:hAnsiTheme="majorHAnsi" w:cs="Arial"/>
          <w:color w:val="222222"/>
        </w:rPr>
        <w:t xml:space="preserve"> </w:t>
      </w:r>
      <w:r w:rsidR="007420EB" w:rsidRPr="002A6965">
        <w:rPr>
          <w:rFonts w:asciiTheme="majorHAnsi" w:eastAsia="Calibri" w:hAnsiTheme="majorHAnsi" w:cs="Arial"/>
          <w:color w:val="222222"/>
        </w:rPr>
        <w:t>W</w:t>
      </w:r>
      <w:r w:rsidR="00BF0CA7" w:rsidRPr="002A6965">
        <w:rPr>
          <w:rFonts w:asciiTheme="majorHAnsi" w:eastAsia="Calibri" w:hAnsiTheme="majorHAnsi" w:cs="Arial"/>
          <w:color w:val="222222"/>
        </w:rPr>
        <w:t>e only offered symptom screening</w:t>
      </w:r>
      <w:r w:rsidR="007420EB" w:rsidRPr="002A6965">
        <w:rPr>
          <w:rFonts w:asciiTheme="majorHAnsi" w:eastAsia="Calibri" w:hAnsiTheme="majorHAnsi" w:cs="Arial"/>
          <w:color w:val="222222"/>
        </w:rPr>
        <w:t>s</w:t>
      </w:r>
      <w:r w:rsidR="00BF0CA7" w:rsidRPr="002A6965">
        <w:rPr>
          <w:rFonts w:asciiTheme="majorHAnsi" w:eastAsia="Calibri" w:hAnsiTheme="majorHAnsi" w:cs="Arial"/>
          <w:color w:val="222222"/>
        </w:rPr>
        <w:t>, chest x-ray</w:t>
      </w:r>
      <w:r w:rsidR="007420EB" w:rsidRPr="002A6965">
        <w:rPr>
          <w:rFonts w:asciiTheme="majorHAnsi" w:eastAsia="Calibri" w:hAnsiTheme="majorHAnsi" w:cs="Arial"/>
          <w:color w:val="222222"/>
        </w:rPr>
        <w:t>s</w:t>
      </w:r>
      <w:r w:rsidR="00BF0CA7" w:rsidRPr="002A6965">
        <w:rPr>
          <w:rFonts w:asciiTheme="majorHAnsi" w:eastAsia="Calibri" w:hAnsiTheme="majorHAnsi" w:cs="Arial"/>
          <w:color w:val="222222"/>
        </w:rPr>
        <w:t xml:space="preserve"> and physical examination</w:t>
      </w:r>
      <w:r w:rsidR="007420EB" w:rsidRPr="002A6965">
        <w:rPr>
          <w:rFonts w:asciiTheme="majorHAnsi" w:eastAsia="Calibri" w:hAnsiTheme="majorHAnsi" w:cs="Arial"/>
          <w:color w:val="222222"/>
        </w:rPr>
        <w:t>s</w:t>
      </w:r>
      <w:r w:rsidR="00BF0CA7" w:rsidRPr="002A6965">
        <w:rPr>
          <w:rFonts w:asciiTheme="majorHAnsi" w:eastAsia="Calibri" w:hAnsiTheme="majorHAnsi" w:cs="Arial"/>
          <w:color w:val="222222"/>
        </w:rPr>
        <w:t xml:space="preserve"> to look for DR-TB. </w:t>
      </w:r>
      <w:r w:rsidR="007420EB" w:rsidRPr="002A6965">
        <w:rPr>
          <w:rFonts w:asciiTheme="majorHAnsi" w:eastAsia="Calibri" w:hAnsiTheme="majorHAnsi" w:cs="Arial"/>
          <w:color w:val="222222"/>
        </w:rPr>
        <w:t>S</w:t>
      </w:r>
      <w:r w:rsidR="00BF0CA7" w:rsidRPr="002A6965">
        <w:rPr>
          <w:rFonts w:asciiTheme="majorHAnsi" w:eastAsia="Calibri" w:hAnsiTheme="majorHAnsi" w:cs="Arial"/>
          <w:color w:val="222222"/>
        </w:rPr>
        <w:t xml:space="preserve">creening for active </w:t>
      </w:r>
      <w:r w:rsidR="00493319" w:rsidRPr="002A6965">
        <w:rPr>
          <w:rFonts w:asciiTheme="majorHAnsi" w:eastAsia="Calibri" w:hAnsiTheme="majorHAnsi" w:cs="Arial"/>
          <w:color w:val="222222"/>
        </w:rPr>
        <w:t>DR-</w:t>
      </w:r>
      <w:r w:rsidR="00BF0CA7" w:rsidRPr="002A6965">
        <w:rPr>
          <w:rFonts w:asciiTheme="majorHAnsi" w:eastAsia="Calibri" w:hAnsiTheme="majorHAnsi" w:cs="Arial"/>
          <w:color w:val="222222"/>
        </w:rPr>
        <w:t>TB without offering preventative therapy to household contacts is not going to get you good results</w:t>
      </w:r>
      <w:r w:rsidR="00194C53" w:rsidRPr="002A6965">
        <w:rPr>
          <w:rFonts w:asciiTheme="majorHAnsi" w:eastAsia="Calibri" w:hAnsiTheme="majorHAnsi" w:cs="Arial"/>
          <w:color w:val="222222"/>
        </w:rPr>
        <w:t>.</w:t>
      </w:r>
      <w:r w:rsidR="00493319" w:rsidRPr="002A6965">
        <w:rPr>
          <w:rFonts w:asciiTheme="majorHAnsi" w:eastAsia="Calibri" w:hAnsiTheme="majorHAnsi" w:cs="Arial"/>
          <w:color w:val="222222"/>
        </w:rPr>
        <w:t xml:space="preserve"> We needed to come up with a different approach.</w:t>
      </w:r>
      <w:r w:rsidR="00BF0CA7" w:rsidRPr="002A6965">
        <w:rPr>
          <w:rFonts w:asciiTheme="majorHAnsi" w:eastAsia="Calibri" w:hAnsiTheme="majorHAnsi" w:cs="Arial"/>
          <w:color w:val="222222"/>
        </w:rPr>
        <w:t xml:space="preserve"> </w:t>
      </w:r>
    </w:p>
    <w:p w14:paraId="1894802D" w14:textId="47A04363" w:rsidR="00655F5C" w:rsidRPr="002A6965" w:rsidRDefault="00CB028A" w:rsidP="0000496A">
      <w:pPr>
        <w:spacing w:line="240" w:lineRule="auto"/>
        <w:rPr>
          <w:rFonts w:asciiTheme="majorHAnsi" w:eastAsia="Calibri" w:hAnsiTheme="majorHAnsi" w:cs="Arial"/>
          <w:color w:val="222222"/>
        </w:rPr>
      </w:pPr>
      <w:r w:rsidRPr="002A6965">
        <w:rPr>
          <w:rFonts w:asciiTheme="majorHAnsi" w:eastAsia="Calibri" w:hAnsiTheme="majorHAnsi" w:cs="Arial"/>
          <w:color w:val="222222"/>
        </w:rPr>
        <w:t>In the meantime</w:t>
      </w:r>
      <w:r w:rsidR="00BF0CA7" w:rsidRPr="002A6965">
        <w:rPr>
          <w:rFonts w:asciiTheme="majorHAnsi" w:eastAsia="Calibri" w:hAnsiTheme="majorHAnsi" w:cs="Arial"/>
          <w:color w:val="222222"/>
        </w:rPr>
        <w:t xml:space="preserve">, TB treatment for </w:t>
      </w:r>
      <w:r w:rsidR="00402AB8" w:rsidRPr="002A6965">
        <w:rPr>
          <w:rFonts w:asciiTheme="majorHAnsi" w:eastAsia="Calibri" w:hAnsiTheme="majorHAnsi" w:cs="Arial"/>
        </w:rPr>
        <w:t xml:space="preserve">children and adolescents </w:t>
      </w:r>
      <w:r w:rsidR="00402AB8" w:rsidRPr="002A6965">
        <w:rPr>
          <w:rFonts w:asciiTheme="majorHAnsi" w:eastAsia="Calibri" w:hAnsiTheme="majorHAnsi" w:cs="Arial"/>
          <w:color w:val="222222"/>
        </w:rPr>
        <w:t xml:space="preserve">in South Africa </w:t>
      </w:r>
      <w:r w:rsidR="00BF0CA7" w:rsidRPr="002A6965">
        <w:rPr>
          <w:rFonts w:asciiTheme="majorHAnsi" w:eastAsia="Calibri" w:hAnsiTheme="majorHAnsi" w:cs="Arial"/>
          <w:color w:val="222222"/>
        </w:rPr>
        <w:t xml:space="preserve">took some overdue steps forward, with </w:t>
      </w:r>
      <w:r w:rsidRPr="002A6965">
        <w:rPr>
          <w:rFonts w:asciiTheme="majorHAnsi" w:eastAsia="Calibri" w:hAnsiTheme="majorHAnsi" w:cs="Arial"/>
          <w:color w:val="222222"/>
        </w:rPr>
        <w:t xml:space="preserve">child-friendly formulations of new and better TB medicines </w:t>
      </w:r>
      <w:r w:rsidR="00BF0CA7" w:rsidRPr="002A6965">
        <w:rPr>
          <w:rFonts w:asciiTheme="majorHAnsi" w:eastAsia="Calibri" w:hAnsiTheme="majorHAnsi" w:cs="Arial"/>
          <w:color w:val="222222"/>
        </w:rPr>
        <w:t xml:space="preserve">becoming </w:t>
      </w:r>
      <w:r w:rsidR="00402AB8" w:rsidRPr="002A6965">
        <w:rPr>
          <w:rFonts w:asciiTheme="majorHAnsi" w:eastAsia="Calibri" w:hAnsiTheme="majorHAnsi" w:cs="Arial"/>
          <w:color w:val="222222"/>
        </w:rPr>
        <w:t>locally available</w:t>
      </w:r>
      <w:r w:rsidRPr="002A6965">
        <w:rPr>
          <w:rFonts w:asciiTheme="majorHAnsi" w:eastAsia="Calibri" w:hAnsiTheme="majorHAnsi" w:cs="Arial"/>
          <w:color w:val="222222"/>
        </w:rPr>
        <w:t>. South Africa also introdu</w:t>
      </w:r>
      <w:r w:rsidR="00BF0CA7" w:rsidRPr="002A6965">
        <w:rPr>
          <w:rFonts w:asciiTheme="majorHAnsi" w:eastAsia="Calibri" w:hAnsiTheme="majorHAnsi" w:cs="Arial"/>
          <w:color w:val="222222"/>
        </w:rPr>
        <w:t>ce</w:t>
      </w:r>
      <w:r w:rsidRPr="002A6965">
        <w:rPr>
          <w:rFonts w:asciiTheme="majorHAnsi" w:eastAsia="Calibri" w:hAnsiTheme="majorHAnsi" w:cs="Arial"/>
          <w:color w:val="222222"/>
        </w:rPr>
        <w:t>d a progressive new policy that expand</w:t>
      </w:r>
      <w:r w:rsidR="00402AB8" w:rsidRPr="002A6965">
        <w:rPr>
          <w:rFonts w:asciiTheme="majorHAnsi" w:eastAsia="Calibri" w:hAnsiTheme="majorHAnsi" w:cs="Arial"/>
          <w:color w:val="222222"/>
        </w:rPr>
        <w:t>ed</w:t>
      </w:r>
      <w:r w:rsidRPr="002A6965">
        <w:rPr>
          <w:rFonts w:asciiTheme="majorHAnsi" w:eastAsia="Calibri" w:hAnsiTheme="majorHAnsi" w:cs="Arial"/>
          <w:color w:val="222222"/>
        </w:rPr>
        <w:t xml:space="preserve"> the eligibility criteria for </w:t>
      </w:r>
      <w:r w:rsidR="00BF0CA7" w:rsidRPr="002A6965">
        <w:rPr>
          <w:rFonts w:asciiTheme="majorHAnsi" w:eastAsia="Calibri" w:hAnsiTheme="majorHAnsi" w:cs="Arial"/>
          <w:color w:val="222222"/>
        </w:rPr>
        <w:t>preventative therapy</w:t>
      </w:r>
      <w:r w:rsidRPr="002A6965">
        <w:rPr>
          <w:rFonts w:asciiTheme="majorHAnsi" w:eastAsia="Calibri" w:hAnsiTheme="majorHAnsi" w:cs="Arial"/>
          <w:color w:val="222222"/>
        </w:rPr>
        <w:t xml:space="preserve"> to include all DR-TB contacts considered to be at high risk of developing TB, including all children and adolescents, not just </w:t>
      </w:r>
      <w:r w:rsidR="00402AB8" w:rsidRPr="002A6965">
        <w:rPr>
          <w:rFonts w:asciiTheme="majorHAnsi" w:eastAsia="Calibri" w:hAnsiTheme="majorHAnsi" w:cs="Arial"/>
          <w:color w:val="222222"/>
        </w:rPr>
        <w:t xml:space="preserve">those aged </w:t>
      </w:r>
      <w:r w:rsidRPr="002A6965">
        <w:rPr>
          <w:rFonts w:asciiTheme="majorHAnsi" w:eastAsia="Calibri" w:hAnsiTheme="majorHAnsi" w:cs="Arial"/>
          <w:color w:val="222222"/>
        </w:rPr>
        <w:t xml:space="preserve">under </w:t>
      </w:r>
      <w:r w:rsidR="00194C53" w:rsidRPr="002A6965">
        <w:rPr>
          <w:rFonts w:asciiTheme="majorHAnsi" w:eastAsia="Calibri" w:hAnsiTheme="majorHAnsi" w:cs="Arial"/>
          <w:color w:val="222222"/>
        </w:rPr>
        <w:t>five</w:t>
      </w:r>
      <w:r w:rsidRPr="002A6965">
        <w:rPr>
          <w:rFonts w:asciiTheme="majorHAnsi" w:eastAsia="Calibri" w:hAnsiTheme="majorHAnsi" w:cs="Arial"/>
          <w:color w:val="222222"/>
        </w:rPr>
        <w:t xml:space="preserve">. </w:t>
      </w:r>
    </w:p>
    <w:p w14:paraId="65826EEF" w14:textId="5F21838D" w:rsidR="009309FB" w:rsidRPr="002A6965" w:rsidRDefault="00CB028A" w:rsidP="0000496A">
      <w:pPr>
        <w:spacing w:line="240" w:lineRule="auto"/>
        <w:rPr>
          <w:rFonts w:asciiTheme="majorHAnsi" w:eastAsia="Calibri" w:hAnsiTheme="majorHAnsi" w:cs="Arial"/>
          <w:color w:val="222222"/>
        </w:rPr>
      </w:pPr>
      <w:proofErr w:type="gramStart"/>
      <w:r w:rsidRPr="002A6965">
        <w:rPr>
          <w:rFonts w:asciiTheme="majorHAnsi" w:eastAsia="Calibri" w:hAnsiTheme="majorHAnsi" w:cs="Arial"/>
          <w:color w:val="222222"/>
        </w:rPr>
        <w:t>So</w:t>
      </w:r>
      <w:proofErr w:type="gramEnd"/>
      <w:r w:rsidRPr="002A6965">
        <w:rPr>
          <w:rFonts w:asciiTheme="majorHAnsi" w:eastAsia="Calibri" w:hAnsiTheme="majorHAnsi" w:cs="Arial"/>
          <w:color w:val="222222"/>
        </w:rPr>
        <w:t xml:space="preserve"> what did we do? To address barriers at the clinic level</w:t>
      </w:r>
      <w:r w:rsidR="009309FB" w:rsidRPr="002A6965">
        <w:rPr>
          <w:rFonts w:asciiTheme="majorHAnsi" w:eastAsia="Calibri" w:hAnsiTheme="majorHAnsi" w:cs="Arial"/>
          <w:color w:val="222222"/>
        </w:rPr>
        <w:t>,</w:t>
      </w:r>
      <w:r w:rsidRPr="002A6965">
        <w:rPr>
          <w:rFonts w:asciiTheme="majorHAnsi" w:eastAsia="Calibri" w:hAnsiTheme="majorHAnsi" w:cs="Arial"/>
          <w:color w:val="222222"/>
        </w:rPr>
        <w:t xml:space="preserve"> we identified specific TB champions – clinic doctors with a passion for TB treatment – who were more than happy </w:t>
      </w:r>
      <w:r w:rsidR="009309FB" w:rsidRPr="002A6965">
        <w:rPr>
          <w:rFonts w:asciiTheme="majorHAnsi" w:eastAsia="Calibri" w:hAnsiTheme="majorHAnsi" w:cs="Arial"/>
          <w:color w:val="222222"/>
        </w:rPr>
        <w:t>for us to</w:t>
      </w:r>
      <w:r w:rsidRPr="002A6965">
        <w:rPr>
          <w:rFonts w:asciiTheme="majorHAnsi" w:eastAsia="Calibri" w:hAnsiTheme="majorHAnsi" w:cs="Arial"/>
          <w:color w:val="222222"/>
        </w:rPr>
        <w:t xml:space="preserve"> refer individuals to them for </w:t>
      </w:r>
      <w:r w:rsidR="00BF0CA7" w:rsidRPr="002A6965">
        <w:rPr>
          <w:rFonts w:asciiTheme="majorHAnsi" w:eastAsia="Calibri" w:hAnsiTheme="majorHAnsi" w:cs="Arial"/>
          <w:color w:val="222222"/>
        </w:rPr>
        <w:t>preventative therapy</w:t>
      </w:r>
      <w:r w:rsidR="00493319" w:rsidRPr="002A6965">
        <w:rPr>
          <w:rFonts w:asciiTheme="majorHAnsi" w:eastAsia="Calibri" w:hAnsiTheme="majorHAnsi" w:cs="Arial"/>
          <w:color w:val="222222"/>
        </w:rPr>
        <w:t>,</w:t>
      </w:r>
      <w:r w:rsidR="00493319" w:rsidRPr="002A6965">
        <w:rPr>
          <w:rFonts w:asciiTheme="majorHAnsi" w:hAnsiTheme="majorHAnsi"/>
        </w:rPr>
        <w:t xml:space="preserve"> </w:t>
      </w:r>
      <w:r w:rsidR="00493319" w:rsidRPr="002A6965">
        <w:rPr>
          <w:rFonts w:asciiTheme="majorHAnsi" w:eastAsia="Calibri" w:hAnsiTheme="majorHAnsi" w:cs="Arial"/>
          <w:color w:val="222222"/>
        </w:rPr>
        <w:t>using flexible clinic schedules.</w:t>
      </w:r>
      <w:r w:rsidRPr="002A6965">
        <w:rPr>
          <w:rFonts w:asciiTheme="majorHAnsi" w:eastAsia="Calibri" w:hAnsiTheme="majorHAnsi" w:cs="Arial"/>
          <w:color w:val="222222"/>
        </w:rPr>
        <w:t xml:space="preserve"> We also took a home-based approach, with MSF teams conducting clinical assessments of exposed children </w:t>
      </w:r>
      <w:r w:rsidR="009309FB" w:rsidRPr="002A6965">
        <w:rPr>
          <w:rFonts w:asciiTheme="majorHAnsi" w:eastAsia="Calibri" w:hAnsiTheme="majorHAnsi" w:cs="Arial"/>
          <w:color w:val="222222"/>
        </w:rPr>
        <w:t>in</w:t>
      </w:r>
      <w:r w:rsidRPr="002A6965">
        <w:rPr>
          <w:rFonts w:asciiTheme="majorHAnsi" w:eastAsia="Calibri" w:hAnsiTheme="majorHAnsi" w:cs="Arial"/>
          <w:color w:val="222222"/>
        </w:rPr>
        <w:t xml:space="preserve"> their homes. </w:t>
      </w:r>
      <w:r w:rsidR="00493319" w:rsidRPr="002A6965">
        <w:rPr>
          <w:rFonts w:asciiTheme="majorHAnsi" w:eastAsia="Calibri" w:hAnsiTheme="majorHAnsi" w:cs="Arial"/>
          <w:color w:val="222222"/>
        </w:rPr>
        <w:t xml:space="preserve">This allowed us to see families at times that worked best for </w:t>
      </w:r>
      <w:proofErr w:type="gramStart"/>
      <w:r w:rsidR="00493319" w:rsidRPr="002A6965">
        <w:rPr>
          <w:rFonts w:asciiTheme="majorHAnsi" w:eastAsia="Calibri" w:hAnsiTheme="majorHAnsi" w:cs="Arial"/>
          <w:color w:val="222222"/>
        </w:rPr>
        <w:t>them, and</w:t>
      </w:r>
      <w:proofErr w:type="gramEnd"/>
      <w:r w:rsidR="00493319" w:rsidRPr="002A6965">
        <w:rPr>
          <w:rFonts w:asciiTheme="majorHAnsi" w:eastAsia="Calibri" w:hAnsiTheme="majorHAnsi" w:cs="Arial"/>
          <w:color w:val="222222"/>
        </w:rPr>
        <w:t xml:space="preserve"> did not require them to spend money to get to the clinics or lose work time while waiting there.</w:t>
      </w:r>
    </w:p>
    <w:p w14:paraId="5DC7E5A7" w14:textId="0E76D3CE" w:rsidR="00790BCA" w:rsidRPr="002A6965" w:rsidRDefault="00CB028A" w:rsidP="0000496A">
      <w:pPr>
        <w:spacing w:line="240" w:lineRule="auto"/>
        <w:rPr>
          <w:rFonts w:asciiTheme="majorHAnsi" w:eastAsia="Calibri" w:hAnsiTheme="majorHAnsi" w:cs="Arial"/>
          <w:color w:val="222222"/>
        </w:rPr>
      </w:pPr>
      <w:r w:rsidRPr="002A6965">
        <w:rPr>
          <w:rFonts w:asciiTheme="majorHAnsi" w:eastAsia="Calibri" w:hAnsiTheme="majorHAnsi" w:cs="Arial"/>
          <w:color w:val="222222"/>
        </w:rPr>
        <w:lastRenderedPageBreak/>
        <w:t>Then came COVID-19 and a hard lockdown</w:t>
      </w:r>
      <w:r w:rsidR="009309FB" w:rsidRPr="002A6965">
        <w:rPr>
          <w:rFonts w:asciiTheme="majorHAnsi" w:eastAsia="Calibri" w:hAnsiTheme="majorHAnsi" w:cs="Arial"/>
          <w:color w:val="222222"/>
        </w:rPr>
        <w:t xml:space="preserve"> across South Africa</w:t>
      </w:r>
      <w:r w:rsidRPr="002A6965">
        <w:rPr>
          <w:rFonts w:asciiTheme="majorHAnsi" w:eastAsia="Calibri" w:hAnsiTheme="majorHAnsi" w:cs="Arial"/>
          <w:color w:val="222222"/>
        </w:rPr>
        <w:t xml:space="preserve">, which gave rise to huge concerns </w:t>
      </w:r>
      <w:r w:rsidR="009309FB" w:rsidRPr="002A6965">
        <w:rPr>
          <w:rFonts w:asciiTheme="majorHAnsi" w:eastAsia="Calibri" w:hAnsiTheme="majorHAnsi" w:cs="Arial"/>
          <w:color w:val="222222"/>
        </w:rPr>
        <w:t>among our team</w:t>
      </w:r>
      <w:r w:rsidR="007420EB" w:rsidRPr="002A6965">
        <w:rPr>
          <w:rFonts w:asciiTheme="majorHAnsi" w:eastAsia="Calibri" w:hAnsiTheme="majorHAnsi" w:cs="Arial"/>
          <w:color w:val="222222"/>
        </w:rPr>
        <w:t>.</w:t>
      </w:r>
      <w:r w:rsidR="009309FB" w:rsidRPr="002A6965">
        <w:rPr>
          <w:rFonts w:asciiTheme="majorHAnsi" w:eastAsia="Calibri" w:hAnsiTheme="majorHAnsi" w:cs="Arial"/>
          <w:color w:val="222222"/>
        </w:rPr>
        <w:t xml:space="preserve"> F</w:t>
      </w:r>
      <w:r w:rsidRPr="002A6965">
        <w:rPr>
          <w:rFonts w:asciiTheme="majorHAnsi" w:eastAsia="Calibri" w:hAnsiTheme="majorHAnsi" w:cs="Arial"/>
          <w:color w:val="222222"/>
        </w:rPr>
        <w:t xml:space="preserve">amilies were </w:t>
      </w:r>
      <w:r w:rsidR="009309FB" w:rsidRPr="002A6965">
        <w:rPr>
          <w:rFonts w:asciiTheme="majorHAnsi" w:eastAsia="Calibri" w:hAnsiTheme="majorHAnsi" w:cs="Arial"/>
          <w:color w:val="222222"/>
        </w:rPr>
        <w:t xml:space="preserve">told </w:t>
      </w:r>
      <w:r w:rsidRPr="002A6965">
        <w:rPr>
          <w:rFonts w:asciiTheme="majorHAnsi" w:eastAsia="Calibri" w:hAnsiTheme="majorHAnsi" w:cs="Arial"/>
          <w:color w:val="222222"/>
        </w:rPr>
        <w:t xml:space="preserve">to shelter in place at the same time </w:t>
      </w:r>
      <w:r w:rsidR="009309FB" w:rsidRPr="002A6965">
        <w:rPr>
          <w:rFonts w:asciiTheme="majorHAnsi" w:eastAsia="Calibri" w:hAnsiTheme="majorHAnsi" w:cs="Arial"/>
          <w:color w:val="222222"/>
        </w:rPr>
        <w:t xml:space="preserve">as </w:t>
      </w:r>
      <w:r w:rsidRPr="002A6965">
        <w:rPr>
          <w:rFonts w:asciiTheme="majorHAnsi" w:eastAsia="Calibri" w:hAnsiTheme="majorHAnsi" w:cs="Arial"/>
          <w:color w:val="222222"/>
        </w:rPr>
        <w:t>fewer people were being diagnosed and started on DR-TB treatment</w:t>
      </w:r>
      <w:r w:rsidR="00BF0CA7" w:rsidRPr="002A6965">
        <w:rPr>
          <w:rFonts w:asciiTheme="majorHAnsi" w:eastAsia="Calibri" w:hAnsiTheme="majorHAnsi" w:cs="Arial"/>
          <w:color w:val="222222"/>
        </w:rPr>
        <w:t xml:space="preserve">, which is </w:t>
      </w:r>
      <w:r w:rsidRPr="002A6965">
        <w:rPr>
          <w:rFonts w:asciiTheme="majorHAnsi" w:eastAsia="Calibri" w:hAnsiTheme="majorHAnsi" w:cs="Arial"/>
          <w:color w:val="222222"/>
        </w:rPr>
        <w:t>the most effective infection control measure we have. This increased the risk of TB infection</w:t>
      </w:r>
      <w:r w:rsidR="009309FB" w:rsidRPr="002A6965">
        <w:rPr>
          <w:rFonts w:asciiTheme="majorHAnsi" w:eastAsia="Calibri" w:hAnsiTheme="majorHAnsi" w:cs="Arial"/>
          <w:color w:val="222222"/>
        </w:rPr>
        <w:t>s</w:t>
      </w:r>
      <w:r w:rsidRPr="002A6965">
        <w:rPr>
          <w:rFonts w:asciiTheme="majorHAnsi" w:eastAsia="Calibri" w:hAnsiTheme="majorHAnsi" w:cs="Arial"/>
          <w:color w:val="222222"/>
        </w:rPr>
        <w:t xml:space="preserve"> </w:t>
      </w:r>
      <w:r w:rsidR="009309FB" w:rsidRPr="002A6965">
        <w:rPr>
          <w:rFonts w:asciiTheme="majorHAnsi" w:eastAsia="Calibri" w:hAnsiTheme="majorHAnsi" w:cs="Arial"/>
          <w:color w:val="222222"/>
        </w:rPr>
        <w:t xml:space="preserve">spreading through </w:t>
      </w:r>
      <w:r w:rsidRPr="002A6965">
        <w:rPr>
          <w:rFonts w:asciiTheme="majorHAnsi" w:eastAsia="Calibri" w:hAnsiTheme="majorHAnsi" w:cs="Arial"/>
          <w:color w:val="222222"/>
        </w:rPr>
        <w:t xml:space="preserve">families. </w:t>
      </w:r>
      <w:r w:rsidR="009309FB" w:rsidRPr="002A6965">
        <w:rPr>
          <w:rFonts w:asciiTheme="majorHAnsi" w:eastAsia="Calibri" w:hAnsiTheme="majorHAnsi" w:cs="Arial"/>
          <w:color w:val="222222"/>
        </w:rPr>
        <w:t>However,</w:t>
      </w:r>
      <w:r w:rsidRPr="002A6965">
        <w:rPr>
          <w:rFonts w:asciiTheme="majorHAnsi" w:eastAsia="Calibri" w:hAnsiTheme="majorHAnsi" w:cs="Arial"/>
          <w:color w:val="222222"/>
        </w:rPr>
        <w:t xml:space="preserve"> this period </w:t>
      </w:r>
      <w:r w:rsidR="009309FB" w:rsidRPr="002A6965">
        <w:rPr>
          <w:rFonts w:asciiTheme="majorHAnsi" w:eastAsia="Calibri" w:hAnsiTheme="majorHAnsi" w:cs="Arial"/>
          <w:color w:val="222222"/>
        </w:rPr>
        <w:t xml:space="preserve">also </w:t>
      </w:r>
      <w:r w:rsidRPr="002A6965">
        <w:rPr>
          <w:rFonts w:asciiTheme="majorHAnsi" w:eastAsia="Calibri" w:hAnsiTheme="majorHAnsi" w:cs="Arial"/>
          <w:color w:val="222222"/>
        </w:rPr>
        <w:t>gave us some important insights and opportunities because a greater number of older children and adolescents were now at home, as were their parents and guardians</w:t>
      </w:r>
      <w:r w:rsidR="009309FB" w:rsidRPr="002A6965">
        <w:rPr>
          <w:rFonts w:asciiTheme="majorHAnsi" w:eastAsia="Calibri" w:hAnsiTheme="majorHAnsi" w:cs="Arial"/>
          <w:color w:val="222222"/>
        </w:rPr>
        <w:t>.</w:t>
      </w:r>
      <w:r w:rsidRPr="002A6965">
        <w:rPr>
          <w:rFonts w:asciiTheme="majorHAnsi" w:eastAsia="Calibri" w:hAnsiTheme="majorHAnsi" w:cs="Arial"/>
          <w:color w:val="222222"/>
        </w:rPr>
        <w:t xml:space="preserve"> </w:t>
      </w:r>
      <w:r w:rsidR="009309FB" w:rsidRPr="002A6965">
        <w:rPr>
          <w:rFonts w:asciiTheme="majorHAnsi" w:eastAsia="Calibri" w:hAnsiTheme="majorHAnsi" w:cs="Arial"/>
          <w:color w:val="222222"/>
        </w:rPr>
        <w:t>This made</w:t>
      </w:r>
      <w:r w:rsidRPr="002A6965">
        <w:rPr>
          <w:rFonts w:asciiTheme="majorHAnsi" w:eastAsia="Calibri" w:hAnsiTheme="majorHAnsi" w:cs="Arial"/>
          <w:color w:val="222222"/>
        </w:rPr>
        <w:t xml:space="preserve"> it </w:t>
      </w:r>
      <w:r w:rsidR="009309FB" w:rsidRPr="002A6965">
        <w:rPr>
          <w:rFonts w:asciiTheme="majorHAnsi" w:eastAsia="Calibri" w:hAnsiTheme="majorHAnsi" w:cs="Arial"/>
          <w:color w:val="222222"/>
        </w:rPr>
        <w:t xml:space="preserve">much </w:t>
      </w:r>
      <w:r w:rsidRPr="002A6965">
        <w:rPr>
          <w:rFonts w:asciiTheme="majorHAnsi" w:eastAsia="Calibri" w:hAnsiTheme="majorHAnsi" w:cs="Arial"/>
          <w:color w:val="222222"/>
        </w:rPr>
        <w:t xml:space="preserve">easier to </w:t>
      </w:r>
      <w:r w:rsidR="005E41F1" w:rsidRPr="002A6965">
        <w:rPr>
          <w:rFonts w:asciiTheme="majorHAnsi" w:eastAsia="Calibri" w:hAnsiTheme="majorHAnsi" w:cs="Arial"/>
          <w:color w:val="222222"/>
        </w:rPr>
        <w:t xml:space="preserve">implement the new </w:t>
      </w:r>
      <w:r w:rsidR="00493319" w:rsidRPr="002A6965">
        <w:rPr>
          <w:rFonts w:asciiTheme="majorHAnsi" w:eastAsia="Calibri" w:hAnsiTheme="majorHAnsi" w:cs="Arial"/>
          <w:color w:val="222222"/>
        </w:rPr>
        <w:t xml:space="preserve">DR-TB </w:t>
      </w:r>
      <w:r w:rsidR="005E41F1" w:rsidRPr="002A6965">
        <w:rPr>
          <w:rFonts w:asciiTheme="majorHAnsi" w:eastAsia="Calibri" w:hAnsiTheme="majorHAnsi" w:cs="Arial"/>
          <w:color w:val="222222"/>
        </w:rPr>
        <w:t>guidelines of the National Department of Health</w:t>
      </w:r>
      <w:r w:rsidR="00493319" w:rsidRPr="002A6965">
        <w:rPr>
          <w:rFonts w:asciiTheme="majorHAnsi" w:eastAsia="Calibri" w:hAnsiTheme="majorHAnsi" w:cs="Arial"/>
          <w:color w:val="222222"/>
        </w:rPr>
        <w:t>, issued in 2020,</w:t>
      </w:r>
      <w:r w:rsidR="005E41F1" w:rsidRPr="002A6965">
        <w:rPr>
          <w:rFonts w:asciiTheme="majorHAnsi" w:eastAsia="Calibri" w:hAnsiTheme="majorHAnsi" w:cs="Arial"/>
          <w:color w:val="222222"/>
        </w:rPr>
        <w:t xml:space="preserve"> in an innovative way</w:t>
      </w:r>
      <w:r w:rsidRPr="002A6965">
        <w:rPr>
          <w:rFonts w:asciiTheme="majorHAnsi" w:eastAsia="Calibri" w:hAnsiTheme="majorHAnsi" w:cs="Arial"/>
          <w:color w:val="222222"/>
        </w:rPr>
        <w:t xml:space="preserve">. </w:t>
      </w:r>
    </w:p>
    <w:p w14:paraId="1405EE4E" w14:textId="2113D58B" w:rsidR="00655F5C" w:rsidRPr="002A6965" w:rsidRDefault="00CB028A" w:rsidP="0000496A">
      <w:pPr>
        <w:spacing w:line="240" w:lineRule="auto"/>
        <w:rPr>
          <w:rFonts w:asciiTheme="majorHAnsi" w:eastAsia="Calibri" w:hAnsiTheme="majorHAnsi" w:cs="Arial"/>
          <w:color w:val="222222"/>
        </w:rPr>
      </w:pPr>
      <w:proofErr w:type="gramStart"/>
      <w:r w:rsidRPr="002A6965">
        <w:rPr>
          <w:rFonts w:asciiTheme="majorHAnsi" w:eastAsia="Calibri" w:hAnsiTheme="majorHAnsi" w:cs="Arial"/>
          <w:color w:val="222222"/>
        </w:rPr>
        <w:t>All of</w:t>
      </w:r>
      <w:proofErr w:type="gramEnd"/>
      <w:r w:rsidRPr="002A6965">
        <w:rPr>
          <w:rFonts w:asciiTheme="majorHAnsi" w:eastAsia="Calibri" w:hAnsiTheme="majorHAnsi" w:cs="Arial"/>
          <w:color w:val="222222"/>
        </w:rPr>
        <w:t xml:space="preserve"> these factors</w:t>
      </w:r>
      <w:r w:rsidR="00493319" w:rsidRPr="002A6965">
        <w:rPr>
          <w:rFonts w:asciiTheme="majorHAnsi" w:eastAsia="Calibri" w:hAnsiTheme="majorHAnsi" w:cs="Arial"/>
          <w:color w:val="222222"/>
        </w:rPr>
        <w:t xml:space="preserve"> </w:t>
      </w:r>
      <w:r w:rsidR="001243B6" w:rsidRPr="002A6965">
        <w:rPr>
          <w:rFonts w:asciiTheme="majorHAnsi" w:eastAsia="Calibri" w:hAnsiTheme="majorHAnsi" w:cs="Arial"/>
          <w:color w:val="222222"/>
        </w:rPr>
        <w:t>–</w:t>
      </w:r>
      <w:r w:rsidR="00493319" w:rsidRPr="002A6965">
        <w:rPr>
          <w:rFonts w:asciiTheme="majorHAnsi" w:eastAsia="Calibri" w:hAnsiTheme="majorHAnsi" w:cs="Arial"/>
          <w:color w:val="222222"/>
        </w:rPr>
        <w:t xml:space="preserve"> </w:t>
      </w:r>
      <w:r w:rsidR="001243B6" w:rsidRPr="002A6965">
        <w:rPr>
          <w:rFonts w:asciiTheme="majorHAnsi" w:eastAsia="Calibri" w:hAnsiTheme="majorHAnsi" w:cs="Arial"/>
          <w:color w:val="222222"/>
        </w:rPr>
        <w:t>i</w:t>
      </w:r>
      <w:r w:rsidR="00493319" w:rsidRPr="002A6965">
        <w:rPr>
          <w:rFonts w:asciiTheme="majorHAnsi" w:eastAsia="Calibri" w:hAnsiTheme="majorHAnsi" w:cs="Arial"/>
          <w:color w:val="222222"/>
        </w:rPr>
        <w:t>ncluding home-based care, clinic flexibility and a family-friendly focus</w:t>
      </w:r>
      <w:r w:rsidR="001243B6" w:rsidRPr="002A6965">
        <w:rPr>
          <w:rFonts w:asciiTheme="majorHAnsi" w:eastAsia="Calibri" w:hAnsiTheme="majorHAnsi" w:cs="Arial"/>
          <w:color w:val="222222"/>
        </w:rPr>
        <w:t xml:space="preserve"> –</w:t>
      </w:r>
      <w:r w:rsidR="00493319" w:rsidRPr="002A6965">
        <w:rPr>
          <w:rFonts w:asciiTheme="majorHAnsi" w:eastAsia="Calibri" w:hAnsiTheme="majorHAnsi" w:cs="Arial"/>
          <w:color w:val="222222"/>
        </w:rPr>
        <w:t xml:space="preserve"> c</w:t>
      </w:r>
      <w:r w:rsidRPr="002A6965">
        <w:rPr>
          <w:rFonts w:asciiTheme="majorHAnsi" w:eastAsia="Calibri" w:hAnsiTheme="majorHAnsi" w:cs="Arial"/>
          <w:color w:val="222222"/>
        </w:rPr>
        <w:t xml:space="preserve">ontributed to the programme being successful as a way to diagnose </w:t>
      </w:r>
      <w:r w:rsidR="00493319" w:rsidRPr="002A6965">
        <w:rPr>
          <w:rFonts w:asciiTheme="majorHAnsi" w:eastAsia="Calibri" w:hAnsiTheme="majorHAnsi" w:cs="Arial"/>
          <w:color w:val="222222"/>
        </w:rPr>
        <w:t>DR-</w:t>
      </w:r>
      <w:r w:rsidRPr="002A6965">
        <w:rPr>
          <w:rFonts w:asciiTheme="majorHAnsi" w:eastAsia="Calibri" w:hAnsiTheme="majorHAnsi" w:cs="Arial"/>
          <w:color w:val="222222"/>
        </w:rPr>
        <w:t xml:space="preserve">TB among household contacts, possibly preventing more than 90 vulnerable </w:t>
      </w:r>
      <w:r w:rsidR="009309FB" w:rsidRPr="002A6965">
        <w:rPr>
          <w:rFonts w:asciiTheme="majorHAnsi" w:eastAsia="Calibri" w:hAnsiTheme="majorHAnsi" w:cs="Arial"/>
          <w:color w:val="222222"/>
        </w:rPr>
        <w:t>children and adolescents</w:t>
      </w:r>
      <w:r w:rsidRPr="002A6965">
        <w:rPr>
          <w:rFonts w:asciiTheme="majorHAnsi" w:eastAsia="Calibri" w:hAnsiTheme="majorHAnsi" w:cs="Arial"/>
          <w:color w:val="222222"/>
        </w:rPr>
        <w:t xml:space="preserve"> in Khayelitsha from </w:t>
      </w:r>
      <w:r w:rsidR="009309FB" w:rsidRPr="002A6965">
        <w:rPr>
          <w:rFonts w:asciiTheme="majorHAnsi" w:eastAsia="Calibri" w:hAnsiTheme="majorHAnsi" w:cs="Arial"/>
          <w:color w:val="222222"/>
        </w:rPr>
        <w:t>falling ill with DR-TB</w:t>
      </w:r>
      <w:r w:rsidRPr="002A6965">
        <w:rPr>
          <w:rFonts w:asciiTheme="majorHAnsi" w:eastAsia="Calibri" w:hAnsiTheme="majorHAnsi" w:cs="Arial"/>
          <w:color w:val="222222"/>
        </w:rPr>
        <w:t xml:space="preserve">. </w:t>
      </w:r>
    </w:p>
    <w:p w14:paraId="4293EEE7" w14:textId="610C0503" w:rsidR="00655F5C" w:rsidRPr="002A6965" w:rsidRDefault="00CB028A" w:rsidP="0000496A">
      <w:pPr>
        <w:spacing w:line="240" w:lineRule="auto"/>
        <w:rPr>
          <w:rFonts w:asciiTheme="majorHAnsi" w:eastAsia="Calibri" w:hAnsiTheme="majorHAnsi" w:cs="Arial"/>
          <w:color w:val="222222"/>
        </w:rPr>
      </w:pPr>
      <w:r w:rsidRPr="002A6965">
        <w:rPr>
          <w:rFonts w:asciiTheme="majorHAnsi" w:eastAsia="Calibri" w:hAnsiTheme="majorHAnsi" w:cs="Arial"/>
          <w:color w:val="222222"/>
        </w:rPr>
        <w:t xml:space="preserve">One of the great successes for me was that eight children were identified as having DR-TB and started on treatment. </w:t>
      </w:r>
      <w:r w:rsidR="00790BCA" w:rsidRPr="002A6965">
        <w:rPr>
          <w:rFonts w:asciiTheme="majorHAnsi" w:eastAsia="Calibri" w:hAnsiTheme="majorHAnsi" w:cs="Arial"/>
          <w:color w:val="222222"/>
        </w:rPr>
        <w:t xml:space="preserve">Thanks </w:t>
      </w:r>
      <w:r w:rsidRPr="002A6965">
        <w:rPr>
          <w:rFonts w:asciiTheme="majorHAnsi" w:eastAsia="Calibri" w:hAnsiTheme="majorHAnsi" w:cs="Arial"/>
          <w:color w:val="222222"/>
        </w:rPr>
        <w:t>to the home-based screening</w:t>
      </w:r>
      <w:r w:rsidR="00790BCA" w:rsidRPr="002A6965">
        <w:rPr>
          <w:rFonts w:asciiTheme="majorHAnsi" w:eastAsia="Calibri" w:hAnsiTheme="majorHAnsi" w:cs="Arial"/>
          <w:color w:val="222222"/>
        </w:rPr>
        <w:t>,</w:t>
      </w:r>
      <w:r w:rsidRPr="002A6965">
        <w:rPr>
          <w:rFonts w:asciiTheme="majorHAnsi" w:eastAsia="Calibri" w:hAnsiTheme="majorHAnsi" w:cs="Arial"/>
          <w:color w:val="222222"/>
        </w:rPr>
        <w:t xml:space="preserve"> we managed to find </w:t>
      </w:r>
      <w:r w:rsidR="00790BCA" w:rsidRPr="002A6965">
        <w:rPr>
          <w:rFonts w:asciiTheme="majorHAnsi" w:eastAsia="Calibri" w:hAnsiTheme="majorHAnsi" w:cs="Arial"/>
          <w:color w:val="222222"/>
        </w:rPr>
        <w:t>them</w:t>
      </w:r>
      <w:r w:rsidRPr="002A6965">
        <w:rPr>
          <w:rFonts w:asciiTheme="majorHAnsi" w:eastAsia="Calibri" w:hAnsiTheme="majorHAnsi" w:cs="Arial"/>
          <w:color w:val="222222"/>
        </w:rPr>
        <w:t xml:space="preserve"> earlier than would have been the case, </w:t>
      </w:r>
      <w:r w:rsidR="00790BCA" w:rsidRPr="002A6965">
        <w:rPr>
          <w:rFonts w:asciiTheme="majorHAnsi" w:eastAsia="Calibri" w:hAnsiTheme="majorHAnsi" w:cs="Arial"/>
          <w:color w:val="222222"/>
        </w:rPr>
        <w:t>before they became</w:t>
      </w:r>
      <w:r w:rsidRPr="002A6965">
        <w:rPr>
          <w:rFonts w:asciiTheme="majorHAnsi" w:eastAsia="Calibri" w:hAnsiTheme="majorHAnsi" w:cs="Arial"/>
          <w:color w:val="222222"/>
        </w:rPr>
        <w:t xml:space="preserve"> sick, so they didn't have to </w:t>
      </w:r>
      <w:r w:rsidR="00790BCA" w:rsidRPr="002A6965">
        <w:rPr>
          <w:rFonts w:asciiTheme="majorHAnsi" w:eastAsia="Calibri" w:hAnsiTheme="majorHAnsi" w:cs="Arial"/>
          <w:color w:val="222222"/>
        </w:rPr>
        <w:t>be treated in</w:t>
      </w:r>
      <w:r w:rsidRPr="002A6965">
        <w:rPr>
          <w:rFonts w:asciiTheme="majorHAnsi" w:eastAsia="Calibri" w:hAnsiTheme="majorHAnsi" w:cs="Arial"/>
          <w:color w:val="222222"/>
        </w:rPr>
        <w:t xml:space="preserve"> hospital </w:t>
      </w:r>
      <w:r w:rsidR="00790BCA" w:rsidRPr="002A6965">
        <w:rPr>
          <w:rFonts w:asciiTheme="majorHAnsi" w:eastAsia="Calibri" w:hAnsiTheme="majorHAnsi" w:cs="Arial"/>
          <w:color w:val="222222"/>
        </w:rPr>
        <w:t xml:space="preserve">or </w:t>
      </w:r>
      <w:r w:rsidRPr="002A6965">
        <w:rPr>
          <w:rFonts w:asciiTheme="majorHAnsi" w:eastAsia="Calibri" w:hAnsiTheme="majorHAnsi" w:cs="Arial"/>
          <w:color w:val="222222"/>
        </w:rPr>
        <w:t>be separated from their families. And</w:t>
      </w:r>
      <w:r w:rsidR="00790BCA" w:rsidRPr="002A6965">
        <w:rPr>
          <w:rFonts w:asciiTheme="majorHAnsi" w:eastAsia="Calibri" w:hAnsiTheme="majorHAnsi" w:cs="Arial"/>
          <w:color w:val="222222"/>
        </w:rPr>
        <w:t>,</w:t>
      </w:r>
      <w:r w:rsidRPr="002A6965">
        <w:rPr>
          <w:rFonts w:asciiTheme="majorHAnsi" w:eastAsia="Calibri" w:hAnsiTheme="majorHAnsi" w:cs="Arial"/>
          <w:color w:val="222222"/>
        </w:rPr>
        <w:t xml:space="preserve"> because of the new treatment options we have access to, our doctors r</w:t>
      </w:r>
      <w:r w:rsidR="005E41F1" w:rsidRPr="002A6965">
        <w:rPr>
          <w:rFonts w:asciiTheme="majorHAnsi" w:eastAsia="Calibri" w:hAnsiTheme="majorHAnsi" w:cs="Arial"/>
          <w:color w:val="222222"/>
        </w:rPr>
        <w:t>e</w:t>
      </w:r>
      <w:r w:rsidRPr="002A6965">
        <w:rPr>
          <w:rFonts w:asciiTheme="majorHAnsi" w:eastAsia="Calibri" w:hAnsiTheme="majorHAnsi" w:cs="Arial"/>
          <w:color w:val="222222"/>
        </w:rPr>
        <w:t xml:space="preserve">ckon </w:t>
      </w:r>
      <w:r w:rsidR="00790BCA" w:rsidRPr="002A6965">
        <w:rPr>
          <w:rFonts w:asciiTheme="majorHAnsi" w:eastAsia="Calibri" w:hAnsiTheme="majorHAnsi" w:cs="Arial"/>
          <w:color w:val="222222"/>
        </w:rPr>
        <w:t>the children</w:t>
      </w:r>
      <w:r w:rsidRPr="002A6965">
        <w:rPr>
          <w:rFonts w:asciiTheme="majorHAnsi" w:eastAsia="Calibri" w:hAnsiTheme="majorHAnsi" w:cs="Arial"/>
          <w:color w:val="222222"/>
        </w:rPr>
        <w:t xml:space="preserve"> can be easily cured.</w:t>
      </w:r>
    </w:p>
    <w:p w14:paraId="4040FDD4" w14:textId="55FFE2B5" w:rsidR="00655F5C" w:rsidRPr="002A6965" w:rsidRDefault="00CB028A" w:rsidP="00172FF5">
      <w:pPr>
        <w:spacing w:line="240" w:lineRule="auto"/>
        <w:rPr>
          <w:rFonts w:asciiTheme="majorHAnsi" w:eastAsia="Calibri" w:hAnsiTheme="majorHAnsi" w:cs="Arial"/>
          <w:color w:val="222222"/>
        </w:rPr>
      </w:pPr>
      <w:r w:rsidRPr="002A6965">
        <w:rPr>
          <w:rFonts w:asciiTheme="majorHAnsi" w:eastAsia="Calibri" w:hAnsiTheme="majorHAnsi" w:cs="Arial"/>
          <w:color w:val="222222"/>
        </w:rPr>
        <w:t>Following the arrival of COVID-19</w:t>
      </w:r>
      <w:r w:rsidR="00790BCA" w:rsidRPr="002A6965">
        <w:rPr>
          <w:rFonts w:asciiTheme="majorHAnsi" w:eastAsia="Calibri" w:hAnsiTheme="majorHAnsi" w:cs="Arial"/>
          <w:color w:val="222222"/>
        </w:rPr>
        <w:t>,</w:t>
      </w:r>
      <w:r w:rsidRPr="002A6965">
        <w:rPr>
          <w:rFonts w:asciiTheme="majorHAnsi" w:eastAsia="Calibri" w:hAnsiTheme="majorHAnsi" w:cs="Arial"/>
          <w:color w:val="222222"/>
        </w:rPr>
        <w:t xml:space="preserve"> we also took a decision to provide home-based care to those individuals with DR-TB who were very sick, and</w:t>
      </w:r>
      <w:r w:rsidR="00790BCA" w:rsidRPr="002A6965">
        <w:rPr>
          <w:rFonts w:asciiTheme="majorHAnsi" w:eastAsia="Calibri" w:hAnsiTheme="majorHAnsi" w:cs="Arial"/>
          <w:color w:val="222222"/>
        </w:rPr>
        <w:t>,</w:t>
      </w:r>
      <w:r w:rsidRPr="002A6965">
        <w:rPr>
          <w:rFonts w:asciiTheme="majorHAnsi" w:eastAsia="Calibri" w:hAnsiTheme="majorHAnsi" w:cs="Arial"/>
          <w:color w:val="222222"/>
        </w:rPr>
        <w:t xml:space="preserve"> since our team was visiting homes anyway</w:t>
      </w:r>
      <w:r w:rsidR="005E41F1" w:rsidRPr="002A6965">
        <w:rPr>
          <w:rFonts w:asciiTheme="majorHAnsi" w:eastAsia="Calibri" w:hAnsiTheme="majorHAnsi" w:cs="Arial"/>
          <w:color w:val="222222"/>
        </w:rPr>
        <w:t>,</w:t>
      </w:r>
      <w:r w:rsidRPr="002A6965">
        <w:rPr>
          <w:rFonts w:asciiTheme="majorHAnsi" w:eastAsia="Calibri" w:hAnsiTheme="majorHAnsi" w:cs="Arial"/>
          <w:color w:val="222222"/>
        </w:rPr>
        <w:t xml:space="preserve"> they started screening household contacts</w:t>
      </w:r>
      <w:r w:rsidR="00790BCA" w:rsidRPr="002A6965">
        <w:rPr>
          <w:rFonts w:asciiTheme="majorHAnsi" w:eastAsia="Calibri" w:hAnsiTheme="majorHAnsi" w:cs="Arial"/>
          <w:color w:val="222222"/>
        </w:rPr>
        <w:t xml:space="preserve"> as well</w:t>
      </w:r>
      <w:r w:rsidRPr="002A6965">
        <w:rPr>
          <w:rFonts w:asciiTheme="majorHAnsi" w:eastAsia="Calibri" w:hAnsiTheme="majorHAnsi" w:cs="Arial"/>
          <w:color w:val="222222"/>
        </w:rPr>
        <w:t xml:space="preserve">. </w:t>
      </w:r>
      <w:r w:rsidR="00790BCA" w:rsidRPr="002A6965">
        <w:rPr>
          <w:rFonts w:asciiTheme="majorHAnsi" w:eastAsia="Calibri" w:hAnsiTheme="majorHAnsi" w:cs="Arial"/>
          <w:color w:val="222222"/>
        </w:rPr>
        <w:t>This was when t</w:t>
      </w:r>
      <w:r w:rsidRPr="002A6965">
        <w:rPr>
          <w:rFonts w:asciiTheme="majorHAnsi" w:eastAsia="Calibri" w:hAnsiTheme="majorHAnsi" w:cs="Arial"/>
          <w:color w:val="222222"/>
        </w:rPr>
        <w:t>he benefits of a home-based approach really</w:t>
      </w:r>
      <w:r w:rsidR="005E41F1" w:rsidRPr="002A6965">
        <w:rPr>
          <w:rFonts w:asciiTheme="majorHAnsi" w:eastAsia="Calibri" w:hAnsiTheme="majorHAnsi" w:cs="Arial"/>
          <w:color w:val="222222"/>
        </w:rPr>
        <w:t xml:space="preserve"> </w:t>
      </w:r>
      <w:r w:rsidRPr="002A6965">
        <w:rPr>
          <w:rFonts w:asciiTheme="majorHAnsi" w:eastAsia="Calibri" w:hAnsiTheme="majorHAnsi" w:cs="Arial"/>
          <w:color w:val="222222"/>
        </w:rPr>
        <w:t>hit home for me because</w:t>
      </w:r>
      <w:r w:rsidR="00790BCA" w:rsidRPr="002A6965">
        <w:rPr>
          <w:rFonts w:asciiTheme="majorHAnsi" w:eastAsia="Calibri" w:hAnsiTheme="majorHAnsi" w:cs="Arial"/>
          <w:color w:val="222222"/>
        </w:rPr>
        <w:t>,</w:t>
      </w:r>
      <w:r w:rsidRPr="002A6965">
        <w:rPr>
          <w:rFonts w:asciiTheme="majorHAnsi" w:eastAsia="Calibri" w:hAnsiTheme="majorHAnsi" w:cs="Arial"/>
          <w:color w:val="222222"/>
        </w:rPr>
        <w:t xml:space="preserve"> when you visit homes, you find a completely different story to the one that gets presented at </w:t>
      </w:r>
      <w:r w:rsidR="00790BCA" w:rsidRPr="002A6965">
        <w:rPr>
          <w:rFonts w:asciiTheme="majorHAnsi" w:eastAsia="Calibri" w:hAnsiTheme="majorHAnsi" w:cs="Arial"/>
          <w:color w:val="222222"/>
        </w:rPr>
        <w:t xml:space="preserve">the </w:t>
      </w:r>
      <w:r w:rsidRPr="002A6965">
        <w:rPr>
          <w:rFonts w:asciiTheme="majorHAnsi" w:eastAsia="Calibri" w:hAnsiTheme="majorHAnsi" w:cs="Arial"/>
          <w:color w:val="222222"/>
        </w:rPr>
        <w:t xml:space="preserve">clinic. For example, one patient </w:t>
      </w:r>
      <w:r w:rsidR="005E41F1" w:rsidRPr="002A6965">
        <w:rPr>
          <w:rFonts w:asciiTheme="majorHAnsi" w:eastAsia="Calibri" w:hAnsiTheme="majorHAnsi" w:cs="Arial"/>
          <w:color w:val="222222"/>
        </w:rPr>
        <w:t>told us</w:t>
      </w:r>
      <w:r w:rsidRPr="002A6965">
        <w:rPr>
          <w:rFonts w:asciiTheme="majorHAnsi" w:eastAsia="Calibri" w:hAnsiTheme="majorHAnsi" w:cs="Arial"/>
          <w:color w:val="222222"/>
        </w:rPr>
        <w:t xml:space="preserve"> during a clinic visit that he had two children at home, but when </w:t>
      </w:r>
      <w:r w:rsidR="005E41F1" w:rsidRPr="002A6965">
        <w:rPr>
          <w:rFonts w:asciiTheme="majorHAnsi" w:eastAsia="Calibri" w:hAnsiTheme="majorHAnsi" w:cs="Arial"/>
          <w:color w:val="222222"/>
        </w:rPr>
        <w:t>I</w:t>
      </w:r>
      <w:r w:rsidRPr="002A6965">
        <w:rPr>
          <w:rFonts w:asciiTheme="majorHAnsi" w:eastAsia="Calibri" w:hAnsiTheme="majorHAnsi" w:cs="Arial"/>
          <w:color w:val="222222"/>
        </w:rPr>
        <w:t xml:space="preserve"> visited the home I found six children</w:t>
      </w:r>
      <w:r w:rsidR="00790BCA" w:rsidRPr="002A6965">
        <w:rPr>
          <w:rFonts w:asciiTheme="majorHAnsi" w:eastAsia="Calibri" w:hAnsiTheme="majorHAnsi" w:cs="Arial"/>
          <w:color w:val="222222"/>
        </w:rPr>
        <w:t xml:space="preserve"> there,</w:t>
      </w:r>
      <w:r w:rsidRPr="002A6965">
        <w:rPr>
          <w:rFonts w:asciiTheme="majorHAnsi" w:eastAsia="Calibri" w:hAnsiTheme="majorHAnsi" w:cs="Arial"/>
          <w:color w:val="222222"/>
        </w:rPr>
        <w:t xml:space="preserve"> two biological children and four cousins. </w:t>
      </w:r>
      <w:r w:rsidR="00790BCA" w:rsidRPr="002A6965">
        <w:rPr>
          <w:rFonts w:asciiTheme="majorHAnsi" w:eastAsia="Calibri" w:hAnsiTheme="majorHAnsi" w:cs="Arial"/>
          <w:color w:val="222222"/>
        </w:rPr>
        <w:t>Our</w:t>
      </w:r>
      <w:r w:rsidRPr="002A6965">
        <w:rPr>
          <w:rFonts w:asciiTheme="majorHAnsi" w:eastAsia="Calibri" w:hAnsiTheme="majorHAnsi" w:cs="Arial"/>
          <w:color w:val="222222"/>
        </w:rPr>
        <w:t xml:space="preserve"> home-based approach </w:t>
      </w:r>
      <w:r w:rsidR="005E41F1" w:rsidRPr="002A6965">
        <w:rPr>
          <w:rFonts w:asciiTheme="majorHAnsi" w:eastAsia="Calibri" w:hAnsiTheme="majorHAnsi" w:cs="Arial"/>
          <w:color w:val="222222"/>
        </w:rPr>
        <w:t>enabled us</w:t>
      </w:r>
      <w:r w:rsidRPr="002A6965">
        <w:rPr>
          <w:rFonts w:asciiTheme="majorHAnsi" w:eastAsia="Calibri" w:hAnsiTheme="majorHAnsi" w:cs="Arial"/>
          <w:color w:val="222222"/>
        </w:rPr>
        <w:t xml:space="preserve"> to </w:t>
      </w:r>
      <w:r w:rsidR="005E41F1" w:rsidRPr="002A6965">
        <w:rPr>
          <w:rFonts w:asciiTheme="majorHAnsi" w:eastAsia="Calibri" w:hAnsiTheme="majorHAnsi" w:cs="Arial"/>
          <w:color w:val="222222"/>
        </w:rPr>
        <w:t xml:space="preserve">identify </w:t>
      </w:r>
      <w:proofErr w:type="gramStart"/>
      <w:r w:rsidR="005E41F1" w:rsidRPr="002A6965">
        <w:rPr>
          <w:rFonts w:asciiTheme="majorHAnsi" w:eastAsia="Calibri" w:hAnsiTheme="majorHAnsi" w:cs="Arial"/>
          <w:color w:val="222222"/>
        </w:rPr>
        <w:t>all of</w:t>
      </w:r>
      <w:proofErr w:type="gramEnd"/>
      <w:r w:rsidR="005E41F1" w:rsidRPr="002A6965">
        <w:rPr>
          <w:rFonts w:asciiTheme="majorHAnsi" w:eastAsia="Calibri" w:hAnsiTheme="majorHAnsi" w:cs="Arial"/>
          <w:color w:val="222222"/>
        </w:rPr>
        <w:t xml:space="preserve"> these contacts, s</w:t>
      </w:r>
      <w:r w:rsidRPr="002A6965">
        <w:rPr>
          <w:rFonts w:asciiTheme="majorHAnsi" w:eastAsia="Calibri" w:hAnsiTheme="majorHAnsi" w:cs="Arial"/>
          <w:color w:val="222222"/>
        </w:rPr>
        <w:t xml:space="preserve">creen </w:t>
      </w:r>
      <w:r w:rsidR="005E41F1" w:rsidRPr="002A6965">
        <w:rPr>
          <w:rFonts w:asciiTheme="majorHAnsi" w:eastAsia="Calibri" w:hAnsiTheme="majorHAnsi" w:cs="Arial"/>
          <w:color w:val="222222"/>
        </w:rPr>
        <w:t>them</w:t>
      </w:r>
      <w:r w:rsidRPr="002A6965">
        <w:rPr>
          <w:rFonts w:asciiTheme="majorHAnsi" w:eastAsia="Calibri" w:hAnsiTheme="majorHAnsi" w:cs="Arial"/>
          <w:color w:val="222222"/>
        </w:rPr>
        <w:t xml:space="preserve"> and </w:t>
      </w:r>
      <w:r w:rsidR="00790BCA" w:rsidRPr="002A6965">
        <w:rPr>
          <w:rFonts w:asciiTheme="majorHAnsi" w:eastAsia="Calibri" w:hAnsiTheme="majorHAnsi" w:cs="Arial"/>
          <w:color w:val="222222"/>
        </w:rPr>
        <w:t xml:space="preserve">begin </w:t>
      </w:r>
      <w:r w:rsidRPr="002A6965">
        <w:rPr>
          <w:rFonts w:asciiTheme="majorHAnsi" w:eastAsia="Calibri" w:hAnsiTheme="majorHAnsi" w:cs="Arial"/>
          <w:color w:val="222222"/>
        </w:rPr>
        <w:t xml:space="preserve">them on </w:t>
      </w:r>
      <w:r w:rsidR="005E41F1" w:rsidRPr="002A6965">
        <w:rPr>
          <w:rFonts w:asciiTheme="majorHAnsi" w:eastAsia="Calibri" w:hAnsiTheme="majorHAnsi" w:cs="Arial"/>
          <w:color w:val="222222"/>
        </w:rPr>
        <w:t xml:space="preserve">preventative therapy. </w:t>
      </w:r>
      <w:r w:rsidRPr="002A6965">
        <w:rPr>
          <w:rFonts w:asciiTheme="majorHAnsi" w:eastAsia="Calibri" w:hAnsiTheme="majorHAnsi" w:cs="Arial"/>
          <w:color w:val="222222"/>
        </w:rPr>
        <w:t xml:space="preserve"> </w:t>
      </w:r>
    </w:p>
    <w:p w14:paraId="25C3A5E1" w14:textId="007EA869" w:rsidR="00172FF5" w:rsidRPr="002A6965" w:rsidRDefault="00CB028A" w:rsidP="0000496A">
      <w:pPr>
        <w:spacing w:line="240" w:lineRule="auto"/>
        <w:rPr>
          <w:rFonts w:asciiTheme="majorHAnsi" w:eastAsia="Calibri" w:hAnsiTheme="majorHAnsi" w:cs="Arial"/>
          <w:color w:val="222222"/>
        </w:rPr>
      </w:pPr>
      <w:r w:rsidRPr="002A6965">
        <w:rPr>
          <w:rFonts w:asciiTheme="majorHAnsi" w:eastAsia="Calibri" w:hAnsiTheme="majorHAnsi" w:cs="Arial"/>
          <w:color w:val="222222"/>
        </w:rPr>
        <w:t xml:space="preserve">The home visits have really confirmed for me that TB is a family disease. You </w:t>
      </w:r>
      <w:r w:rsidR="00790BCA" w:rsidRPr="002A6965">
        <w:rPr>
          <w:rFonts w:asciiTheme="majorHAnsi" w:eastAsia="Calibri" w:hAnsiTheme="majorHAnsi" w:cs="Arial"/>
          <w:color w:val="222222"/>
        </w:rPr>
        <w:t xml:space="preserve">hear </w:t>
      </w:r>
      <w:r w:rsidRPr="002A6965">
        <w:rPr>
          <w:rFonts w:asciiTheme="majorHAnsi" w:eastAsia="Calibri" w:hAnsiTheme="majorHAnsi" w:cs="Arial"/>
          <w:color w:val="222222"/>
        </w:rPr>
        <w:t xml:space="preserve">that a particular family </w:t>
      </w:r>
      <w:r w:rsidR="00790BCA" w:rsidRPr="002A6965">
        <w:rPr>
          <w:rFonts w:asciiTheme="majorHAnsi" w:eastAsia="Calibri" w:hAnsiTheme="majorHAnsi" w:cs="Arial"/>
          <w:color w:val="222222"/>
        </w:rPr>
        <w:t>member had</w:t>
      </w:r>
      <w:r w:rsidRPr="002A6965">
        <w:rPr>
          <w:rFonts w:asciiTheme="majorHAnsi" w:eastAsia="Calibri" w:hAnsiTheme="majorHAnsi" w:cs="Arial"/>
          <w:color w:val="222222"/>
        </w:rPr>
        <w:t xml:space="preserve"> TB in 2014, and today there is still someone in that house with TB. It shows you the current approach of telling people to open windows</w:t>
      </w:r>
      <w:r w:rsidR="00576B44" w:rsidRPr="002A6965">
        <w:rPr>
          <w:rFonts w:asciiTheme="majorHAnsi" w:eastAsia="Calibri" w:hAnsiTheme="majorHAnsi" w:cs="Arial"/>
          <w:color w:val="222222"/>
        </w:rPr>
        <w:t xml:space="preserve"> at home, which is the</w:t>
      </w:r>
      <w:r w:rsidR="00576B44" w:rsidRPr="002A6965">
        <w:rPr>
          <w:rFonts w:asciiTheme="majorHAnsi" w:hAnsiTheme="majorHAnsi"/>
        </w:rPr>
        <w:t xml:space="preserve"> </w:t>
      </w:r>
      <w:r w:rsidR="00576B44" w:rsidRPr="002A6965">
        <w:rPr>
          <w:rFonts w:asciiTheme="majorHAnsi" w:eastAsia="Calibri" w:hAnsiTheme="majorHAnsi" w:cs="Arial"/>
          <w:color w:val="222222"/>
        </w:rPr>
        <w:t>advice often given to families by public health program</w:t>
      </w:r>
      <w:r w:rsidR="001243B6" w:rsidRPr="002A6965">
        <w:rPr>
          <w:rFonts w:asciiTheme="majorHAnsi" w:eastAsia="Calibri" w:hAnsiTheme="majorHAnsi" w:cs="Arial"/>
          <w:color w:val="222222"/>
        </w:rPr>
        <w:t>me</w:t>
      </w:r>
      <w:r w:rsidR="00576B44" w:rsidRPr="002A6965">
        <w:rPr>
          <w:rFonts w:asciiTheme="majorHAnsi" w:eastAsia="Calibri" w:hAnsiTheme="majorHAnsi" w:cs="Arial"/>
          <w:color w:val="222222"/>
        </w:rPr>
        <w:t xml:space="preserve">s, </w:t>
      </w:r>
      <w:r w:rsidRPr="002A6965">
        <w:rPr>
          <w:rFonts w:asciiTheme="majorHAnsi" w:eastAsia="Calibri" w:hAnsiTheme="majorHAnsi" w:cs="Arial"/>
          <w:color w:val="222222"/>
        </w:rPr>
        <w:t>is not working, especially in high density areas like Khayelitsha</w:t>
      </w:r>
      <w:r w:rsidR="00194C53" w:rsidRPr="002A6965">
        <w:rPr>
          <w:rFonts w:asciiTheme="majorHAnsi" w:eastAsia="Calibri" w:hAnsiTheme="majorHAnsi" w:cs="Arial"/>
          <w:color w:val="222222"/>
        </w:rPr>
        <w:t xml:space="preserve"> or Mumbai</w:t>
      </w:r>
      <w:r w:rsidRPr="002A6965">
        <w:rPr>
          <w:rFonts w:asciiTheme="majorHAnsi" w:eastAsia="Calibri" w:hAnsiTheme="majorHAnsi" w:cs="Arial"/>
          <w:color w:val="222222"/>
        </w:rPr>
        <w:t xml:space="preserve">, where many people live together in small houses. </w:t>
      </w:r>
    </w:p>
    <w:p w14:paraId="18569160" w14:textId="250D6A20" w:rsidR="00655F5C" w:rsidRPr="002A6965" w:rsidRDefault="00CB028A" w:rsidP="0000496A">
      <w:pPr>
        <w:spacing w:line="240" w:lineRule="auto"/>
        <w:rPr>
          <w:rFonts w:asciiTheme="majorHAnsi" w:eastAsia="Calibri" w:hAnsiTheme="majorHAnsi" w:cs="Arial"/>
        </w:rPr>
      </w:pPr>
      <w:r w:rsidRPr="002A6965">
        <w:rPr>
          <w:rFonts w:asciiTheme="majorHAnsi" w:eastAsia="Calibri" w:hAnsiTheme="majorHAnsi" w:cs="Arial"/>
          <w:color w:val="222222"/>
        </w:rPr>
        <w:t>The other major benefit of the home-based approach in area</w:t>
      </w:r>
      <w:r w:rsidR="00172FF5" w:rsidRPr="002A6965">
        <w:rPr>
          <w:rFonts w:asciiTheme="majorHAnsi" w:eastAsia="Calibri" w:hAnsiTheme="majorHAnsi" w:cs="Arial"/>
          <w:color w:val="222222"/>
        </w:rPr>
        <w:t>s,</w:t>
      </w:r>
      <w:r w:rsidRPr="002A6965">
        <w:rPr>
          <w:rFonts w:asciiTheme="majorHAnsi" w:eastAsia="Calibri" w:hAnsiTheme="majorHAnsi" w:cs="Arial"/>
          <w:color w:val="222222"/>
        </w:rPr>
        <w:t xml:space="preserve"> such as Khayelitsha</w:t>
      </w:r>
      <w:r w:rsidR="00194C53" w:rsidRPr="002A6965">
        <w:rPr>
          <w:rFonts w:asciiTheme="majorHAnsi" w:eastAsia="Calibri" w:hAnsiTheme="majorHAnsi" w:cs="Arial"/>
          <w:color w:val="222222"/>
        </w:rPr>
        <w:t xml:space="preserve"> or Mumbai</w:t>
      </w:r>
      <w:r w:rsidRPr="002A6965">
        <w:rPr>
          <w:rFonts w:asciiTheme="majorHAnsi" w:eastAsia="Calibri" w:hAnsiTheme="majorHAnsi" w:cs="Arial"/>
          <w:color w:val="222222"/>
        </w:rPr>
        <w:t>, which ha</w:t>
      </w:r>
      <w:r w:rsidR="00172FF5" w:rsidRPr="002A6965">
        <w:rPr>
          <w:rFonts w:asciiTheme="majorHAnsi" w:eastAsia="Calibri" w:hAnsiTheme="majorHAnsi" w:cs="Arial"/>
          <w:color w:val="222222"/>
        </w:rPr>
        <w:t>ve</w:t>
      </w:r>
      <w:r w:rsidRPr="002A6965">
        <w:rPr>
          <w:rFonts w:asciiTheme="majorHAnsi" w:eastAsia="Calibri" w:hAnsiTheme="majorHAnsi" w:cs="Arial"/>
          <w:color w:val="222222"/>
        </w:rPr>
        <w:t xml:space="preserve"> large and increasing number</w:t>
      </w:r>
      <w:r w:rsidR="00172FF5" w:rsidRPr="002A6965">
        <w:rPr>
          <w:rFonts w:asciiTheme="majorHAnsi" w:eastAsia="Calibri" w:hAnsiTheme="majorHAnsi" w:cs="Arial"/>
          <w:color w:val="222222"/>
        </w:rPr>
        <w:t>s</w:t>
      </w:r>
      <w:r w:rsidRPr="002A6965">
        <w:rPr>
          <w:rFonts w:asciiTheme="majorHAnsi" w:eastAsia="Calibri" w:hAnsiTheme="majorHAnsi" w:cs="Arial"/>
          <w:color w:val="222222"/>
        </w:rPr>
        <w:t xml:space="preserve"> of people living in unplanned </w:t>
      </w:r>
      <w:r w:rsidR="005E41F1" w:rsidRPr="002A6965">
        <w:rPr>
          <w:rFonts w:asciiTheme="majorHAnsi" w:eastAsia="Calibri" w:hAnsiTheme="majorHAnsi" w:cs="Arial"/>
          <w:color w:val="222222"/>
        </w:rPr>
        <w:t>settlements</w:t>
      </w:r>
      <w:r w:rsidRPr="002A6965">
        <w:rPr>
          <w:rFonts w:asciiTheme="majorHAnsi" w:eastAsia="Calibri" w:hAnsiTheme="majorHAnsi" w:cs="Arial"/>
          <w:color w:val="222222"/>
        </w:rPr>
        <w:t>, is the potential for minimi</w:t>
      </w:r>
      <w:r w:rsidR="00172FF5" w:rsidRPr="002A6965">
        <w:rPr>
          <w:rFonts w:asciiTheme="majorHAnsi" w:eastAsia="Calibri" w:hAnsiTheme="majorHAnsi" w:cs="Arial"/>
          <w:color w:val="222222"/>
        </w:rPr>
        <w:t>s</w:t>
      </w:r>
      <w:r w:rsidRPr="002A6965">
        <w:rPr>
          <w:rFonts w:asciiTheme="majorHAnsi" w:eastAsia="Calibri" w:hAnsiTheme="majorHAnsi" w:cs="Arial"/>
          <w:color w:val="222222"/>
        </w:rPr>
        <w:t xml:space="preserve">ing the number of patients who are lost </w:t>
      </w:r>
      <w:r w:rsidR="00172FF5" w:rsidRPr="002A6965">
        <w:rPr>
          <w:rFonts w:asciiTheme="majorHAnsi" w:eastAsia="Calibri" w:hAnsiTheme="majorHAnsi" w:cs="Arial"/>
          <w:color w:val="222222"/>
        </w:rPr>
        <w:t>after their initial visit</w:t>
      </w:r>
      <w:r w:rsidRPr="002A6965">
        <w:rPr>
          <w:rFonts w:asciiTheme="majorHAnsi" w:eastAsia="Calibri" w:hAnsiTheme="majorHAnsi" w:cs="Arial"/>
          <w:color w:val="222222"/>
        </w:rPr>
        <w:t xml:space="preserve">. Often </w:t>
      </w:r>
      <w:r w:rsidR="00172FF5" w:rsidRPr="002A6965">
        <w:rPr>
          <w:rFonts w:asciiTheme="majorHAnsi" w:eastAsia="Calibri" w:hAnsiTheme="majorHAnsi" w:cs="Arial"/>
          <w:color w:val="222222"/>
        </w:rPr>
        <w:t xml:space="preserve">when you try and call the cellphone number </w:t>
      </w:r>
      <w:r w:rsidRPr="002A6965">
        <w:rPr>
          <w:rFonts w:asciiTheme="majorHAnsi" w:eastAsia="Calibri" w:hAnsiTheme="majorHAnsi" w:cs="Arial"/>
          <w:color w:val="222222"/>
        </w:rPr>
        <w:t xml:space="preserve">a person </w:t>
      </w:r>
      <w:r w:rsidR="00172FF5" w:rsidRPr="002A6965">
        <w:rPr>
          <w:rFonts w:asciiTheme="majorHAnsi" w:eastAsia="Calibri" w:hAnsiTheme="majorHAnsi" w:cs="Arial"/>
          <w:color w:val="222222"/>
        </w:rPr>
        <w:t>gives when they register at a</w:t>
      </w:r>
      <w:r w:rsidRPr="002A6965">
        <w:rPr>
          <w:rFonts w:asciiTheme="majorHAnsi" w:eastAsia="Calibri" w:hAnsiTheme="majorHAnsi" w:cs="Arial"/>
          <w:color w:val="222222"/>
        </w:rPr>
        <w:t xml:space="preserve"> clinic</w:t>
      </w:r>
      <w:r w:rsidR="00172FF5" w:rsidRPr="002A6965">
        <w:rPr>
          <w:rFonts w:asciiTheme="majorHAnsi" w:eastAsia="Calibri" w:hAnsiTheme="majorHAnsi" w:cs="Arial"/>
          <w:color w:val="222222"/>
        </w:rPr>
        <w:t xml:space="preserve"> it </w:t>
      </w:r>
      <w:r w:rsidRPr="002A6965">
        <w:rPr>
          <w:rFonts w:asciiTheme="majorHAnsi" w:eastAsia="Calibri" w:hAnsiTheme="majorHAnsi" w:cs="Arial"/>
          <w:color w:val="222222"/>
        </w:rPr>
        <w:t xml:space="preserve">no longer works, and when you visit </w:t>
      </w:r>
      <w:r w:rsidR="00172FF5" w:rsidRPr="002A6965">
        <w:rPr>
          <w:rFonts w:asciiTheme="majorHAnsi" w:eastAsia="Calibri" w:hAnsiTheme="majorHAnsi" w:cs="Arial"/>
          <w:color w:val="222222"/>
        </w:rPr>
        <w:t>their</w:t>
      </w:r>
      <w:r w:rsidRPr="002A6965">
        <w:rPr>
          <w:rFonts w:asciiTheme="majorHAnsi" w:eastAsia="Calibri" w:hAnsiTheme="majorHAnsi" w:cs="Arial"/>
          <w:color w:val="222222"/>
        </w:rPr>
        <w:t xml:space="preserve"> </w:t>
      </w:r>
      <w:r w:rsidR="00172FF5" w:rsidRPr="002A6965">
        <w:rPr>
          <w:rFonts w:asciiTheme="majorHAnsi" w:eastAsia="Calibri" w:hAnsiTheme="majorHAnsi" w:cs="Arial"/>
          <w:color w:val="222222"/>
        </w:rPr>
        <w:t xml:space="preserve">home </w:t>
      </w:r>
      <w:r w:rsidRPr="002A6965">
        <w:rPr>
          <w:rFonts w:asciiTheme="majorHAnsi" w:eastAsia="Calibri" w:hAnsiTheme="majorHAnsi" w:cs="Arial"/>
          <w:color w:val="222222"/>
        </w:rPr>
        <w:t>you hear they are living elsewhere, and so you lose this patient</w:t>
      </w:r>
      <w:r w:rsidR="00172FF5" w:rsidRPr="002A6965">
        <w:rPr>
          <w:rFonts w:asciiTheme="majorHAnsi" w:eastAsia="Calibri" w:hAnsiTheme="majorHAnsi" w:cs="Arial"/>
          <w:color w:val="222222"/>
        </w:rPr>
        <w:t>.</w:t>
      </w:r>
      <w:r w:rsidRPr="002A6965">
        <w:rPr>
          <w:rFonts w:asciiTheme="majorHAnsi" w:eastAsia="Calibri" w:hAnsiTheme="majorHAnsi" w:cs="Arial"/>
          <w:color w:val="222222"/>
        </w:rPr>
        <w:t xml:space="preserve"> </w:t>
      </w:r>
      <w:r w:rsidR="00172FF5" w:rsidRPr="002A6965">
        <w:rPr>
          <w:rFonts w:asciiTheme="majorHAnsi" w:eastAsia="Calibri" w:hAnsiTheme="majorHAnsi" w:cs="Arial"/>
          <w:color w:val="222222"/>
        </w:rPr>
        <w:t>W</w:t>
      </w:r>
      <w:r w:rsidRPr="002A6965">
        <w:rPr>
          <w:rFonts w:asciiTheme="majorHAnsi" w:eastAsia="Calibri" w:hAnsiTheme="majorHAnsi" w:cs="Arial"/>
          <w:color w:val="222222"/>
        </w:rPr>
        <w:t>hereas if you follow a home-based approach</w:t>
      </w:r>
      <w:r w:rsidR="00172FF5" w:rsidRPr="002A6965">
        <w:rPr>
          <w:rFonts w:asciiTheme="majorHAnsi" w:eastAsia="Calibri" w:hAnsiTheme="majorHAnsi" w:cs="Arial"/>
          <w:color w:val="222222"/>
        </w:rPr>
        <w:t>,</w:t>
      </w:r>
      <w:r w:rsidRPr="002A6965">
        <w:rPr>
          <w:rFonts w:asciiTheme="majorHAnsi" w:eastAsia="Calibri" w:hAnsiTheme="majorHAnsi" w:cs="Arial"/>
          <w:color w:val="222222"/>
        </w:rPr>
        <w:t xml:space="preserve"> </w:t>
      </w:r>
      <w:r w:rsidRPr="002A6965">
        <w:rPr>
          <w:rFonts w:asciiTheme="majorHAnsi" w:eastAsia="Calibri" w:hAnsiTheme="majorHAnsi" w:cs="Arial"/>
        </w:rPr>
        <w:t>screen</w:t>
      </w:r>
      <w:r w:rsidR="00172FF5" w:rsidRPr="002A6965">
        <w:rPr>
          <w:rFonts w:asciiTheme="majorHAnsi" w:eastAsia="Calibri" w:hAnsiTheme="majorHAnsi" w:cs="Arial"/>
        </w:rPr>
        <w:t>ing</w:t>
      </w:r>
      <w:r w:rsidRPr="002A6965">
        <w:rPr>
          <w:rFonts w:asciiTheme="majorHAnsi" w:eastAsia="Calibri" w:hAnsiTheme="majorHAnsi" w:cs="Arial"/>
        </w:rPr>
        <w:t xml:space="preserve"> and </w:t>
      </w:r>
      <w:r w:rsidR="00172FF5" w:rsidRPr="002A6965">
        <w:rPr>
          <w:rFonts w:asciiTheme="majorHAnsi" w:eastAsia="Calibri" w:hAnsiTheme="majorHAnsi" w:cs="Arial"/>
        </w:rPr>
        <w:t xml:space="preserve">starting </w:t>
      </w:r>
      <w:r w:rsidRPr="002A6965">
        <w:rPr>
          <w:rFonts w:asciiTheme="majorHAnsi" w:eastAsia="Calibri" w:hAnsiTheme="majorHAnsi" w:cs="Arial"/>
        </w:rPr>
        <w:t xml:space="preserve">the whole family on </w:t>
      </w:r>
      <w:r w:rsidR="005E41F1" w:rsidRPr="002A6965">
        <w:rPr>
          <w:rFonts w:asciiTheme="majorHAnsi" w:eastAsia="Calibri" w:hAnsiTheme="majorHAnsi" w:cs="Arial"/>
        </w:rPr>
        <w:t>preventative therapy</w:t>
      </w:r>
      <w:r w:rsidRPr="002A6965">
        <w:rPr>
          <w:rFonts w:asciiTheme="majorHAnsi" w:eastAsia="Calibri" w:hAnsiTheme="majorHAnsi" w:cs="Arial"/>
        </w:rPr>
        <w:t>, you have many contacts</w:t>
      </w:r>
      <w:r w:rsidR="00172FF5" w:rsidRPr="002A6965">
        <w:rPr>
          <w:rFonts w:asciiTheme="majorHAnsi" w:eastAsia="Calibri" w:hAnsiTheme="majorHAnsi" w:cs="Arial"/>
        </w:rPr>
        <w:t xml:space="preserve"> and</w:t>
      </w:r>
      <w:r w:rsidRPr="002A6965">
        <w:rPr>
          <w:rFonts w:asciiTheme="majorHAnsi" w:eastAsia="Calibri" w:hAnsiTheme="majorHAnsi" w:cs="Arial"/>
        </w:rPr>
        <w:t xml:space="preserve"> many ways of reaching your patient</w:t>
      </w:r>
      <w:r w:rsidR="00172FF5" w:rsidRPr="002A6965">
        <w:rPr>
          <w:rFonts w:asciiTheme="majorHAnsi" w:eastAsia="Calibri" w:hAnsiTheme="majorHAnsi" w:cs="Arial"/>
        </w:rPr>
        <w:t>s</w:t>
      </w:r>
      <w:r w:rsidRPr="002A6965">
        <w:rPr>
          <w:rFonts w:asciiTheme="majorHAnsi" w:eastAsia="Calibri" w:hAnsiTheme="majorHAnsi" w:cs="Arial"/>
        </w:rPr>
        <w:t xml:space="preserve">. </w:t>
      </w:r>
    </w:p>
    <w:p w14:paraId="18C668EE" w14:textId="293F0A87" w:rsidR="00655F5C" w:rsidRPr="002A6965" w:rsidRDefault="00CB028A" w:rsidP="00790BCA">
      <w:pPr>
        <w:spacing w:line="240" w:lineRule="auto"/>
        <w:rPr>
          <w:rFonts w:asciiTheme="majorHAnsi" w:eastAsia="Arial" w:hAnsiTheme="majorHAnsi" w:cs="Arial"/>
          <w:color w:val="222222"/>
          <w:shd w:val="clear" w:color="auto" w:fill="FFFF00"/>
        </w:rPr>
      </w:pPr>
      <w:r w:rsidRPr="002A6965">
        <w:rPr>
          <w:rFonts w:asciiTheme="majorHAnsi" w:eastAsia="Calibri" w:hAnsiTheme="majorHAnsi" w:cs="Arial"/>
        </w:rPr>
        <w:t xml:space="preserve">If we are really serious about ending </w:t>
      </w:r>
      <w:proofErr w:type="gramStart"/>
      <w:r w:rsidRPr="002A6965">
        <w:rPr>
          <w:rFonts w:asciiTheme="majorHAnsi" w:eastAsia="Calibri" w:hAnsiTheme="majorHAnsi" w:cs="Arial"/>
        </w:rPr>
        <w:t>TB</w:t>
      </w:r>
      <w:proofErr w:type="gramEnd"/>
      <w:r w:rsidRPr="002A6965">
        <w:rPr>
          <w:rFonts w:asciiTheme="majorHAnsi" w:eastAsia="Calibri" w:hAnsiTheme="majorHAnsi" w:cs="Arial"/>
        </w:rPr>
        <w:t xml:space="preserve"> we need to move beyond the old approach of sitting </w:t>
      </w:r>
      <w:r w:rsidR="00172FF5" w:rsidRPr="002A6965">
        <w:rPr>
          <w:rFonts w:asciiTheme="majorHAnsi" w:eastAsia="Calibri" w:hAnsiTheme="majorHAnsi" w:cs="Arial"/>
        </w:rPr>
        <w:t xml:space="preserve">in </w:t>
      </w:r>
      <w:r w:rsidRPr="002A6965">
        <w:rPr>
          <w:rFonts w:asciiTheme="majorHAnsi" w:eastAsia="Calibri" w:hAnsiTheme="majorHAnsi" w:cs="Arial"/>
        </w:rPr>
        <w:t xml:space="preserve">the clinic waiting for sick patients to come </w:t>
      </w:r>
      <w:r w:rsidR="00172FF5" w:rsidRPr="002A6965">
        <w:rPr>
          <w:rFonts w:asciiTheme="majorHAnsi" w:eastAsia="Calibri" w:hAnsiTheme="majorHAnsi" w:cs="Arial"/>
        </w:rPr>
        <w:t>to us</w:t>
      </w:r>
      <w:r w:rsidRPr="002A6965">
        <w:rPr>
          <w:rFonts w:asciiTheme="majorHAnsi" w:eastAsia="Calibri" w:hAnsiTheme="majorHAnsi" w:cs="Arial"/>
        </w:rPr>
        <w:t>. I'm telling you</w:t>
      </w:r>
      <w:r w:rsidR="00172FF5" w:rsidRPr="002A6965">
        <w:rPr>
          <w:rFonts w:asciiTheme="majorHAnsi" w:eastAsia="Calibri" w:hAnsiTheme="majorHAnsi" w:cs="Arial"/>
        </w:rPr>
        <w:t>;</w:t>
      </w:r>
      <w:r w:rsidRPr="002A6965">
        <w:rPr>
          <w:rFonts w:asciiTheme="majorHAnsi" w:eastAsia="Calibri" w:hAnsiTheme="majorHAnsi" w:cs="Arial"/>
        </w:rPr>
        <w:t xml:space="preserve"> we are fighting a losing battle if we </w:t>
      </w:r>
      <w:r w:rsidR="00172FF5" w:rsidRPr="002A6965">
        <w:rPr>
          <w:rFonts w:asciiTheme="majorHAnsi" w:eastAsia="Calibri" w:hAnsiTheme="majorHAnsi" w:cs="Arial"/>
        </w:rPr>
        <w:t xml:space="preserve">only </w:t>
      </w:r>
      <w:r w:rsidRPr="002A6965">
        <w:rPr>
          <w:rFonts w:asciiTheme="majorHAnsi" w:eastAsia="Calibri" w:hAnsiTheme="majorHAnsi" w:cs="Arial"/>
        </w:rPr>
        <w:t>do that. With the home-based approach</w:t>
      </w:r>
      <w:r w:rsidR="00172FF5" w:rsidRPr="002A6965">
        <w:rPr>
          <w:rFonts w:asciiTheme="majorHAnsi" w:eastAsia="Calibri" w:hAnsiTheme="majorHAnsi" w:cs="Arial"/>
        </w:rPr>
        <w:t>,</w:t>
      </w:r>
      <w:r w:rsidRPr="002A6965">
        <w:rPr>
          <w:rFonts w:asciiTheme="majorHAnsi" w:eastAsia="Calibri" w:hAnsiTheme="majorHAnsi" w:cs="Arial"/>
        </w:rPr>
        <w:t xml:space="preserve"> </w:t>
      </w:r>
      <w:r w:rsidR="00172FF5" w:rsidRPr="002A6965">
        <w:rPr>
          <w:rFonts w:asciiTheme="majorHAnsi" w:eastAsia="Calibri" w:hAnsiTheme="majorHAnsi" w:cs="Arial"/>
        </w:rPr>
        <w:t xml:space="preserve">we </w:t>
      </w:r>
      <w:r w:rsidRPr="002A6965">
        <w:rPr>
          <w:rFonts w:asciiTheme="majorHAnsi" w:eastAsia="Calibri" w:hAnsiTheme="majorHAnsi" w:cs="Arial"/>
        </w:rPr>
        <w:t xml:space="preserve">not only protect exposed individuals through </w:t>
      </w:r>
      <w:r w:rsidR="005E41F1" w:rsidRPr="002A6965">
        <w:rPr>
          <w:rFonts w:asciiTheme="majorHAnsi" w:eastAsia="Calibri" w:hAnsiTheme="majorHAnsi" w:cs="Arial"/>
        </w:rPr>
        <w:t>preventative therapy</w:t>
      </w:r>
      <w:r w:rsidRPr="002A6965">
        <w:rPr>
          <w:rFonts w:asciiTheme="majorHAnsi" w:eastAsia="Calibri" w:hAnsiTheme="majorHAnsi" w:cs="Arial"/>
        </w:rPr>
        <w:t xml:space="preserve">, you also identify the social issues </w:t>
      </w:r>
      <w:r w:rsidR="00CA471C" w:rsidRPr="002A6965">
        <w:rPr>
          <w:rFonts w:asciiTheme="majorHAnsi" w:eastAsia="Calibri" w:hAnsiTheme="majorHAnsi" w:cs="Arial"/>
        </w:rPr>
        <w:t>affecting them and their family.</w:t>
      </w:r>
      <w:r w:rsidRPr="002A6965">
        <w:rPr>
          <w:rFonts w:asciiTheme="majorHAnsi" w:eastAsia="Calibri" w:hAnsiTheme="majorHAnsi" w:cs="Arial"/>
        </w:rPr>
        <w:t xml:space="preserve"> </w:t>
      </w:r>
      <w:r w:rsidR="00CA471C" w:rsidRPr="002A6965">
        <w:rPr>
          <w:rFonts w:asciiTheme="majorHAnsi" w:eastAsia="Calibri" w:hAnsiTheme="majorHAnsi" w:cs="Arial"/>
        </w:rPr>
        <w:t>Y</w:t>
      </w:r>
      <w:r w:rsidRPr="002A6965">
        <w:rPr>
          <w:rFonts w:asciiTheme="majorHAnsi" w:eastAsia="Calibri" w:hAnsiTheme="majorHAnsi" w:cs="Arial"/>
        </w:rPr>
        <w:t xml:space="preserve">ou know who is using drugs in the house, </w:t>
      </w:r>
      <w:r w:rsidR="00CA471C" w:rsidRPr="002A6965">
        <w:rPr>
          <w:rFonts w:asciiTheme="majorHAnsi" w:eastAsia="Calibri" w:hAnsiTheme="majorHAnsi" w:cs="Arial"/>
        </w:rPr>
        <w:t xml:space="preserve">and </w:t>
      </w:r>
      <w:r w:rsidRPr="002A6965">
        <w:rPr>
          <w:rFonts w:asciiTheme="majorHAnsi" w:eastAsia="Calibri" w:hAnsiTheme="majorHAnsi" w:cs="Arial"/>
        </w:rPr>
        <w:t>who is working and providing food</w:t>
      </w:r>
      <w:r w:rsidR="00CA471C" w:rsidRPr="002A6965">
        <w:rPr>
          <w:rFonts w:asciiTheme="majorHAnsi" w:eastAsia="Calibri" w:hAnsiTheme="majorHAnsi" w:cs="Arial"/>
        </w:rPr>
        <w:t>,</w:t>
      </w:r>
      <w:r w:rsidRPr="002A6965">
        <w:rPr>
          <w:rFonts w:asciiTheme="majorHAnsi" w:eastAsia="Calibri" w:hAnsiTheme="majorHAnsi" w:cs="Arial"/>
        </w:rPr>
        <w:t xml:space="preserve"> rather than knowing just the one patient who was carried out of the house because they were sick. We need to move away from this focus of just giving a pill, without </w:t>
      </w:r>
      <w:r w:rsidRPr="002A6965">
        <w:rPr>
          <w:rFonts w:asciiTheme="majorHAnsi" w:eastAsia="Calibri" w:hAnsiTheme="majorHAnsi" w:cs="Arial"/>
          <w:color w:val="222222"/>
        </w:rPr>
        <w:t>knowing the rest of the story.</w:t>
      </w:r>
    </w:p>
    <w:sectPr w:rsidR="00655F5C" w:rsidRPr="002A6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5C"/>
    <w:rsid w:val="0000496A"/>
    <w:rsid w:val="001243B6"/>
    <w:rsid w:val="00172430"/>
    <w:rsid w:val="00172FF5"/>
    <w:rsid w:val="00194C53"/>
    <w:rsid w:val="001C5932"/>
    <w:rsid w:val="002A6965"/>
    <w:rsid w:val="00372428"/>
    <w:rsid w:val="00374EA9"/>
    <w:rsid w:val="00402AB8"/>
    <w:rsid w:val="00493319"/>
    <w:rsid w:val="004B2227"/>
    <w:rsid w:val="004E5476"/>
    <w:rsid w:val="005542E5"/>
    <w:rsid w:val="00576B44"/>
    <w:rsid w:val="005E41F1"/>
    <w:rsid w:val="00655F5C"/>
    <w:rsid w:val="006C01BA"/>
    <w:rsid w:val="007420EB"/>
    <w:rsid w:val="00790BCA"/>
    <w:rsid w:val="008B7F5D"/>
    <w:rsid w:val="009309FB"/>
    <w:rsid w:val="00977843"/>
    <w:rsid w:val="009A4932"/>
    <w:rsid w:val="00AE3B20"/>
    <w:rsid w:val="00B37431"/>
    <w:rsid w:val="00B82050"/>
    <w:rsid w:val="00BF0CA7"/>
    <w:rsid w:val="00CA471C"/>
    <w:rsid w:val="00CA6441"/>
    <w:rsid w:val="00CB028A"/>
    <w:rsid w:val="00CE2BC2"/>
    <w:rsid w:val="00E84174"/>
    <w:rsid w:val="00E87546"/>
    <w:rsid w:val="00F6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816F"/>
  <w15:docId w15:val="{FF34A70E-5FC9-4582-8295-010F54B3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1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5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9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Furin</dc:creator>
  <cp:lastModifiedBy>Angela Makamure</cp:lastModifiedBy>
  <cp:revision>2</cp:revision>
  <dcterms:created xsi:type="dcterms:W3CDTF">2021-03-24T05:45:00Z</dcterms:created>
  <dcterms:modified xsi:type="dcterms:W3CDTF">2021-03-24T05:45:00Z</dcterms:modified>
</cp:coreProperties>
</file>